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C4" w:rsidRDefault="008E53C4" w:rsidP="00971494">
      <w:pPr>
        <w:jc w:val="center"/>
        <w:rPr>
          <w:rFonts w:asciiTheme="majorHAnsi" w:hAnsiTheme="majorHAnsi"/>
          <w:b/>
          <w:bCs/>
          <w:iCs/>
          <w:sz w:val="24"/>
          <w:szCs w:val="24"/>
          <w:lang w:val="es-ES_tradnl"/>
        </w:rPr>
      </w:pPr>
      <w:r>
        <w:rPr>
          <w:rFonts w:asciiTheme="majorHAnsi" w:hAnsiTheme="majorHAnsi"/>
          <w:b/>
          <w:bCs/>
          <w:iCs/>
          <w:noProof/>
          <w:sz w:val="24"/>
          <w:szCs w:val="24"/>
          <w:lang w:eastAsia="es-AR"/>
        </w:rPr>
        <w:drawing>
          <wp:inline distT="0" distB="0" distL="0" distR="0">
            <wp:extent cx="1294103" cy="723900"/>
            <wp:effectExtent l="0" t="0" r="190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JO NOR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4647" cy="724204"/>
                    </a:xfrm>
                    <a:prstGeom prst="rect">
                      <a:avLst/>
                    </a:prstGeom>
                  </pic:spPr>
                </pic:pic>
              </a:graphicData>
            </a:graphic>
          </wp:inline>
        </w:drawing>
      </w:r>
      <w:bookmarkStart w:id="0" w:name="_GoBack"/>
      <w:bookmarkEnd w:id="0"/>
    </w:p>
    <w:p w:rsidR="00070059" w:rsidRDefault="00070059" w:rsidP="00971494">
      <w:pPr>
        <w:jc w:val="center"/>
        <w:rPr>
          <w:rFonts w:asciiTheme="majorHAnsi" w:hAnsiTheme="majorHAnsi"/>
          <w:b/>
          <w:bCs/>
          <w:iCs/>
          <w:sz w:val="24"/>
          <w:szCs w:val="24"/>
          <w:lang w:val="es-ES_tradnl"/>
        </w:rPr>
      </w:pPr>
      <w:r>
        <w:rPr>
          <w:rFonts w:asciiTheme="majorHAnsi" w:hAnsiTheme="majorHAnsi"/>
          <w:b/>
          <w:bCs/>
          <w:iCs/>
          <w:sz w:val="24"/>
          <w:szCs w:val="24"/>
          <w:lang w:val="es-ES_tradnl"/>
        </w:rPr>
        <w:t>CONVOCATORIA</w:t>
      </w:r>
      <w:r w:rsidRPr="00EA2356">
        <w:rPr>
          <w:rFonts w:asciiTheme="majorHAnsi" w:hAnsiTheme="majorHAnsi"/>
          <w:b/>
          <w:bCs/>
          <w:iCs/>
          <w:sz w:val="24"/>
          <w:szCs w:val="24"/>
          <w:lang w:val="es-ES_tradnl"/>
        </w:rPr>
        <w:t xml:space="preserve"> </w:t>
      </w:r>
    </w:p>
    <w:p w:rsidR="00EA2356" w:rsidRDefault="00EA2356" w:rsidP="00971494">
      <w:pPr>
        <w:jc w:val="center"/>
        <w:rPr>
          <w:rFonts w:asciiTheme="majorHAnsi" w:hAnsiTheme="majorHAnsi"/>
          <w:b/>
          <w:bCs/>
          <w:iCs/>
          <w:sz w:val="24"/>
          <w:szCs w:val="24"/>
          <w:lang w:val="es-ES_tradnl"/>
        </w:rPr>
      </w:pPr>
      <w:r w:rsidRPr="00EA2356">
        <w:rPr>
          <w:rFonts w:asciiTheme="majorHAnsi" w:hAnsiTheme="majorHAnsi"/>
          <w:b/>
          <w:bCs/>
          <w:iCs/>
          <w:sz w:val="24"/>
          <w:szCs w:val="24"/>
          <w:lang w:val="es-ES_tradnl"/>
        </w:rPr>
        <w:t>FONDO ESTIMULO DE APOYO A INICIATIVAS CULTURALES COMUNITARIAS</w:t>
      </w:r>
    </w:p>
    <w:p w:rsidR="00070059" w:rsidRDefault="00070059" w:rsidP="00971494">
      <w:pPr>
        <w:jc w:val="center"/>
        <w:rPr>
          <w:rFonts w:asciiTheme="majorHAnsi" w:hAnsiTheme="majorHAnsi"/>
          <w:b/>
          <w:bCs/>
          <w:iCs/>
          <w:sz w:val="24"/>
          <w:szCs w:val="24"/>
          <w:lang w:val="es-ES_tradnl"/>
        </w:rPr>
      </w:pPr>
    </w:p>
    <w:p w:rsidR="00971494" w:rsidRDefault="00070059" w:rsidP="00971494">
      <w:pPr>
        <w:jc w:val="center"/>
        <w:rPr>
          <w:rFonts w:asciiTheme="majorHAnsi" w:hAnsiTheme="majorHAnsi"/>
          <w:b/>
          <w:bCs/>
          <w:iCs/>
          <w:sz w:val="24"/>
          <w:szCs w:val="24"/>
          <w:lang w:val="es-ES_tradnl"/>
        </w:rPr>
      </w:pPr>
      <w:r>
        <w:rPr>
          <w:rFonts w:asciiTheme="majorHAnsi" w:hAnsiTheme="majorHAnsi"/>
          <w:b/>
          <w:bCs/>
          <w:iCs/>
          <w:sz w:val="24"/>
          <w:szCs w:val="24"/>
          <w:lang w:val="es-ES_tradnl"/>
        </w:rPr>
        <w:t>REGLAMENTO</w:t>
      </w:r>
    </w:p>
    <w:p w:rsidR="00971494" w:rsidRDefault="00971494" w:rsidP="00971494">
      <w:pPr>
        <w:jc w:val="both"/>
        <w:rPr>
          <w:rFonts w:asciiTheme="majorHAnsi" w:hAnsiTheme="majorHAnsi"/>
          <w:b/>
          <w:bCs/>
          <w:iCs/>
          <w:sz w:val="24"/>
          <w:szCs w:val="24"/>
          <w:lang w:val="es-ES_tradnl"/>
        </w:rPr>
      </w:pPr>
    </w:p>
    <w:p w:rsidR="003B1C38" w:rsidRPr="00EA2356" w:rsidRDefault="00EA2356" w:rsidP="003B1C38">
      <w:pPr>
        <w:jc w:val="both"/>
        <w:rPr>
          <w:rFonts w:asciiTheme="majorHAnsi" w:hAnsiTheme="majorHAnsi"/>
          <w:bCs/>
          <w:iCs/>
          <w:sz w:val="24"/>
          <w:szCs w:val="24"/>
          <w:lang w:val="es-ES_tradnl"/>
        </w:rPr>
      </w:pPr>
      <w:r w:rsidRPr="00EA2356">
        <w:rPr>
          <w:rFonts w:asciiTheme="majorHAnsi" w:hAnsiTheme="majorHAnsi"/>
          <w:bCs/>
          <w:iCs/>
          <w:sz w:val="24"/>
          <w:szCs w:val="24"/>
          <w:lang w:val="es-ES_tradnl"/>
        </w:rPr>
        <w:t xml:space="preserve">El </w:t>
      </w:r>
      <w:r w:rsidRPr="003B1C38">
        <w:rPr>
          <w:rFonts w:asciiTheme="majorHAnsi" w:hAnsiTheme="majorHAnsi"/>
          <w:bCs/>
          <w:iCs/>
          <w:caps/>
          <w:sz w:val="24"/>
          <w:szCs w:val="24"/>
          <w:lang w:val="es-ES_tradnl"/>
        </w:rPr>
        <w:t>Consejo Regional Norte Cultura</w:t>
      </w:r>
      <w:r w:rsidRPr="00EA2356">
        <w:rPr>
          <w:rFonts w:asciiTheme="majorHAnsi" w:hAnsiTheme="majorHAnsi"/>
          <w:bCs/>
          <w:iCs/>
          <w:sz w:val="24"/>
          <w:szCs w:val="24"/>
          <w:lang w:val="es-ES_tradnl"/>
        </w:rPr>
        <w:t xml:space="preserve"> presenta esta convocatoria con el objeto </w:t>
      </w:r>
      <w:r w:rsidR="000B1054">
        <w:rPr>
          <w:rFonts w:asciiTheme="majorHAnsi" w:hAnsiTheme="majorHAnsi"/>
          <w:bCs/>
          <w:iCs/>
          <w:sz w:val="24"/>
          <w:szCs w:val="24"/>
          <w:lang w:val="es-ES_tradnl"/>
        </w:rPr>
        <w:t>de c</w:t>
      </w:r>
      <w:r w:rsidR="003B1C38" w:rsidRPr="00EA2356">
        <w:rPr>
          <w:rFonts w:asciiTheme="majorHAnsi" w:hAnsiTheme="majorHAnsi"/>
          <w:bCs/>
          <w:iCs/>
          <w:sz w:val="24"/>
          <w:szCs w:val="24"/>
          <w:lang w:val="es-ES_tradnl"/>
        </w:rPr>
        <w:t xml:space="preserve">ontribuir al fortalecimiento de acciones </w:t>
      </w:r>
      <w:r w:rsidR="000B1054">
        <w:rPr>
          <w:rFonts w:asciiTheme="majorHAnsi" w:hAnsiTheme="majorHAnsi"/>
          <w:bCs/>
          <w:iCs/>
          <w:sz w:val="24"/>
          <w:szCs w:val="24"/>
          <w:lang w:val="es-ES_tradnl"/>
        </w:rPr>
        <w:t>que, llevadas adelante por gestores u</w:t>
      </w:r>
      <w:r w:rsidR="003B1C38" w:rsidRPr="00EA2356">
        <w:rPr>
          <w:rFonts w:asciiTheme="majorHAnsi" w:hAnsiTheme="majorHAnsi"/>
          <w:bCs/>
          <w:iCs/>
          <w:sz w:val="24"/>
          <w:szCs w:val="24"/>
          <w:lang w:val="es-ES_tradnl"/>
        </w:rPr>
        <w:t xml:space="preserve"> organizaciones comunitarias insertas en una localidad o territorio</w:t>
      </w:r>
      <w:r w:rsidR="003B1C38">
        <w:rPr>
          <w:rFonts w:asciiTheme="majorHAnsi" w:hAnsiTheme="majorHAnsi"/>
          <w:bCs/>
          <w:iCs/>
          <w:sz w:val="24"/>
          <w:szCs w:val="24"/>
          <w:lang w:val="es-ES_tradnl"/>
        </w:rPr>
        <w:t xml:space="preserve"> de la región NOA</w:t>
      </w:r>
      <w:r w:rsidR="003B1C38" w:rsidRPr="00EA2356">
        <w:rPr>
          <w:rFonts w:asciiTheme="majorHAnsi" w:hAnsiTheme="majorHAnsi"/>
          <w:bCs/>
          <w:iCs/>
          <w:sz w:val="24"/>
          <w:szCs w:val="24"/>
          <w:lang w:val="es-ES_tradnl"/>
        </w:rPr>
        <w:t>, aporten a la integración social</w:t>
      </w:r>
      <w:r w:rsidR="000B1054">
        <w:rPr>
          <w:rFonts w:asciiTheme="majorHAnsi" w:hAnsiTheme="majorHAnsi"/>
          <w:bCs/>
          <w:iCs/>
          <w:sz w:val="24"/>
          <w:szCs w:val="24"/>
          <w:lang w:val="es-ES_tradnl"/>
        </w:rPr>
        <w:t>, a la construcción de ciudadanía</w:t>
      </w:r>
      <w:r w:rsidR="003B1C38" w:rsidRPr="00EA2356">
        <w:rPr>
          <w:rFonts w:asciiTheme="majorHAnsi" w:hAnsiTheme="majorHAnsi"/>
          <w:bCs/>
          <w:iCs/>
          <w:sz w:val="24"/>
          <w:szCs w:val="24"/>
          <w:lang w:val="es-ES_tradnl"/>
        </w:rPr>
        <w:t xml:space="preserve"> y al fortalecimiento de la identidad y diversidad cultural de su territorio local a través del arte y la cultura. </w:t>
      </w:r>
    </w:p>
    <w:p w:rsidR="000B1054" w:rsidRPr="00EA2356" w:rsidRDefault="000B1054" w:rsidP="000B1054">
      <w:pPr>
        <w:jc w:val="both"/>
        <w:rPr>
          <w:rFonts w:asciiTheme="majorHAnsi" w:hAnsiTheme="majorHAnsi"/>
          <w:b/>
          <w:bCs/>
          <w:iCs/>
          <w:sz w:val="24"/>
          <w:szCs w:val="24"/>
          <w:lang w:val="es-ES_tradnl"/>
        </w:rPr>
      </w:pPr>
      <w:r w:rsidRPr="00EA2356">
        <w:rPr>
          <w:rFonts w:asciiTheme="majorHAnsi" w:hAnsiTheme="majorHAnsi"/>
          <w:b/>
          <w:bCs/>
          <w:iCs/>
          <w:sz w:val="24"/>
          <w:szCs w:val="24"/>
          <w:lang w:val="es-ES_tradnl"/>
        </w:rPr>
        <w:t>Fundamento</w:t>
      </w:r>
      <w:r>
        <w:rPr>
          <w:rFonts w:asciiTheme="majorHAnsi" w:hAnsiTheme="majorHAnsi"/>
          <w:b/>
          <w:bCs/>
          <w:iCs/>
          <w:sz w:val="24"/>
          <w:szCs w:val="24"/>
          <w:lang w:val="es-ES_tradnl"/>
        </w:rPr>
        <w:t>:</w:t>
      </w:r>
    </w:p>
    <w:p w:rsidR="000B1054" w:rsidRPr="00EA2356" w:rsidRDefault="000B1054" w:rsidP="000B1054">
      <w:pPr>
        <w:jc w:val="both"/>
        <w:rPr>
          <w:rFonts w:asciiTheme="majorHAnsi" w:hAnsiTheme="majorHAnsi"/>
          <w:bCs/>
          <w:iCs/>
          <w:sz w:val="24"/>
          <w:szCs w:val="24"/>
          <w:lang w:val="es-ES_tradnl"/>
        </w:rPr>
      </w:pPr>
      <w:r w:rsidRPr="00EA2356">
        <w:rPr>
          <w:rFonts w:asciiTheme="majorHAnsi" w:hAnsiTheme="majorHAnsi"/>
          <w:bCs/>
          <w:iCs/>
          <w:sz w:val="24"/>
          <w:szCs w:val="24"/>
          <w:lang w:val="es-ES_tradnl"/>
        </w:rPr>
        <w:t xml:space="preserve">El </w:t>
      </w:r>
      <w:r w:rsidRPr="003B1C38">
        <w:rPr>
          <w:rFonts w:asciiTheme="majorHAnsi" w:hAnsiTheme="majorHAnsi"/>
          <w:bCs/>
          <w:iCs/>
          <w:caps/>
          <w:sz w:val="24"/>
          <w:szCs w:val="24"/>
          <w:lang w:val="es-ES_tradnl"/>
        </w:rPr>
        <w:t>Consejo Regional Norte Cultura</w:t>
      </w:r>
      <w:r w:rsidRPr="00EA2356">
        <w:rPr>
          <w:rFonts w:asciiTheme="majorHAnsi" w:hAnsiTheme="majorHAnsi"/>
          <w:bCs/>
          <w:iCs/>
          <w:sz w:val="24"/>
          <w:szCs w:val="24"/>
          <w:lang w:val="es-ES_tradnl"/>
        </w:rPr>
        <w:t>, a lo largo de sus años de vida, ha propuesto y encarado variados proyectos que implican un apoyo y un estímulo a las distintas disciplinas artísticas y culturales de las provincias del NOA, con el objeto de fomentar la circulación de los artistas y los bienes culturales de la región, basados en los fuertes lazos históricos, geográficos y culturales que unen a las provincias de  Jujuy, La Rioja, Salta, Santiago del Estero y Tucumán hasta el presente.</w:t>
      </w:r>
    </w:p>
    <w:p w:rsidR="000B1054" w:rsidRPr="00EA2356" w:rsidRDefault="000B1054" w:rsidP="000B1054">
      <w:pPr>
        <w:jc w:val="both"/>
        <w:rPr>
          <w:rFonts w:asciiTheme="majorHAnsi" w:hAnsiTheme="majorHAnsi"/>
          <w:bCs/>
          <w:iCs/>
          <w:sz w:val="24"/>
          <w:szCs w:val="24"/>
          <w:lang w:val="es-ES_tradnl"/>
        </w:rPr>
      </w:pPr>
      <w:r w:rsidRPr="00EA2356">
        <w:rPr>
          <w:rFonts w:asciiTheme="majorHAnsi" w:hAnsiTheme="majorHAnsi"/>
          <w:bCs/>
          <w:iCs/>
          <w:sz w:val="24"/>
          <w:szCs w:val="24"/>
          <w:lang w:val="es-ES_tradnl"/>
        </w:rPr>
        <w:t xml:space="preserve">Así, por medio de concursos, campañas, muestras, participación en actividades nacionales y provinciales, el </w:t>
      </w:r>
      <w:r w:rsidRPr="003B1C38">
        <w:rPr>
          <w:rFonts w:asciiTheme="majorHAnsi" w:hAnsiTheme="majorHAnsi"/>
          <w:bCs/>
          <w:iCs/>
          <w:caps/>
          <w:sz w:val="24"/>
          <w:szCs w:val="24"/>
          <w:lang w:val="es-ES_tradnl"/>
        </w:rPr>
        <w:t>Consejo Regional Norte Cultura</w:t>
      </w:r>
      <w:r w:rsidRPr="00EA2356">
        <w:rPr>
          <w:rFonts w:asciiTheme="majorHAnsi" w:hAnsiTheme="majorHAnsi"/>
          <w:bCs/>
          <w:iCs/>
          <w:sz w:val="24"/>
          <w:szCs w:val="24"/>
          <w:lang w:val="es-ES_tradnl"/>
        </w:rPr>
        <w:t xml:space="preserve"> fue buscando apoyar distintas temáticas relacionadas con artes visuales, diseño, música, editorial, videojuegos, audiovisual, preservación del patrimonio, historia, artesanías, etc.</w:t>
      </w:r>
    </w:p>
    <w:p w:rsidR="000B1054" w:rsidRPr="00EA2356" w:rsidRDefault="000B1054" w:rsidP="000B1054">
      <w:pPr>
        <w:jc w:val="both"/>
        <w:rPr>
          <w:rFonts w:asciiTheme="majorHAnsi" w:hAnsiTheme="majorHAnsi"/>
          <w:bCs/>
          <w:iCs/>
          <w:sz w:val="24"/>
          <w:szCs w:val="24"/>
          <w:lang w:val="es-ES_tradnl"/>
        </w:rPr>
      </w:pPr>
      <w:r w:rsidRPr="00EA2356">
        <w:rPr>
          <w:rFonts w:asciiTheme="majorHAnsi" w:hAnsiTheme="majorHAnsi"/>
          <w:bCs/>
          <w:iCs/>
          <w:sz w:val="24"/>
          <w:szCs w:val="24"/>
          <w:lang w:val="es-ES_tradnl"/>
        </w:rPr>
        <w:t xml:space="preserve">Sin embargo, en esta instancia el </w:t>
      </w:r>
      <w:r w:rsidRPr="003B1C38">
        <w:rPr>
          <w:rFonts w:asciiTheme="majorHAnsi" w:hAnsiTheme="majorHAnsi"/>
          <w:bCs/>
          <w:iCs/>
          <w:caps/>
          <w:sz w:val="24"/>
          <w:szCs w:val="24"/>
          <w:lang w:val="es-ES_tradnl"/>
        </w:rPr>
        <w:t>Consejo Regional Norte Cultura</w:t>
      </w:r>
      <w:r w:rsidRPr="00EA2356">
        <w:rPr>
          <w:rFonts w:asciiTheme="majorHAnsi" w:hAnsiTheme="majorHAnsi"/>
          <w:bCs/>
          <w:iCs/>
          <w:sz w:val="24"/>
          <w:szCs w:val="24"/>
          <w:lang w:val="es-ES_tradnl"/>
        </w:rPr>
        <w:t xml:space="preserve"> considera fundamental dar </w:t>
      </w:r>
      <w:r>
        <w:rPr>
          <w:rFonts w:asciiTheme="majorHAnsi" w:hAnsiTheme="majorHAnsi"/>
          <w:bCs/>
          <w:iCs/>
          <w:sz w:val="24"/>
          <w:szCs w:val="24"/>
          <w:lang w:val="es-ES_tradnl"/>
        </w:rPr>
        <w:t xml:space="preserve">también </w:t>
      </w:r>
      <w:r w:rsidRPr="00EA2356">
        <w:rPr>
          <w:rFonts w:asciiTheme="majorHAnsi" w:hAnsiTheme="majorHAnsi"/>
          <w:bCs/>
          <w:iCs/>
          <w:sz w:val="24"/>
          <w:szCs w:val="24"/>
          <w:lang w:val="es-ES_tradnl"/>
        </w:rPr>
        <w:t xml:space="preserve">participación directa a la comunidad en </w:t>
      </w:r>
      <w:r>
        <w:rPr>
          <w:rFonts w:asciiTheme="majorHAnsi" w:hAnsiTheme="majorHAnsi"/>
          <w:bCs/>
          <w:iCs/>
          <w:sz w:val="24"/>
          <w:szCs w:val="24"/>
          <w:lang w:val="es-ES_tradnl"/>
        </w:rPr>
        <w:t xml:space="preserve">cuanto a </w:t>
      </w:r>
      <w:r w:rsidRPr="00EA2356">
        <w:rPr>
          <w:rFonts w:asciiTheme="majorHAnsi" w:hAnsiTheme="majorHAnsi"/>
          <w:bCs/>
          <w:iCs/>
          <w:sz w:val="24"/>
          <w:szCs w:val="24"/>
          <w:lang w:val="es-ES_tradnl"/>
        </w:rPr>
        <w:t xml:space="preserve">la definición de proyectos o actividades culturales para la región; por considerar que los protagonistas de las acciones son una voz primordial en el proceso de construcción de una cultura regional que es colectiva, dinámica y tiene un sentido transcendental para los pueblos. </w:t>
      </w:r>
    </w:p>
    <w:p w:rsidR="000B1054" w:rsidRDefault="000B1054" w:rsidP="000B1054">
      <w:pPr>
        <w:jc w:val="both"/>
        <w:rPr>
          <w:rFonts w:asciiTheme="majorHAnsi" w:hAnsiTheme="majorHAnsi"/>
          <w:bCs/>
          <w:iCs/>
          <w:sz w:val="24"/>
          <w:szCs w:val="24"/>
          <w:lang w:val="es-ES_tradnl"/>
        </w:rPr>
      </w:pPr>
      <w:r w:rsidRPr="00EA2356">
        <w:rPr>
          <w:rFonts w:asciiTheme="majorHAnsi" w:hAnsiTheme="majorHAnsi"/>
          <w:bCs/>
          <w:iCs/>
          <w:sz w:val="24"/>
          <w:szCs w:val="24"/>
          <w:lang w:val="es-ES_tradnl"/>
        </w:rPr>
        <w:t xml:space="preserve">En virtud de lo antes expuesto, y habida cuenta de la riqueza de organizaciones comunitarias –organizadas formalmente y espontáneas- que trabajan mediante </w:t>
      </w:r>
      <w:r w:rsidRPr="00EA2356">
        <w:rPr>
          <w:rFonts w:asciiTheme="majorHAnsi" w:hAnsiTheme="majorHAnsi"/>
          <w:bCs/>
          <w:iCs/>
          <w:sz w:val="24"/>
          <w:szCs w:val="24"/>
          <w:lang w:val="es-ES_tradnl"/>
        </w:rPr>
        <w:lastRenderedPageBreak/>
        <w:t>acciones culturales en territorios, barrios y localidades de las provincias del NOA a fin de atender situaciones complejas que se dan en los mismos, y teniendo en cuenta también lo escaso de los recursos con que cuentan la mayoría de las mismas, es que se considera oportuno y necesario atender a las voces de estos grupos y contribuir a la cultura que proviene desde la comunidad y para la misma comunidad; que tiene también como fin último la contención de la población, la participación ciudadana, la convivencia pacífica y la integración social.</w:t>
      </w:r>
    </w:p>
    <w:p w:rsidR="001655D0" w:rsidRDefault="001655D0" w:rsidP="003B1C38">
      <w:pPr>
        <w:jc w:val="both"/>
        <w:rPr>
          <w:rFonts w:asciiTheme="majorHAnsi" w:hAnsiTheme="majorHAnsi"/>
          <w:b/>
          <w:bCs/>
          <w:iCs/>
          <w:sz w:val="24"/>
          <w:szCs w:val="24"/>
          <w:lang w:val="es-ES_tradnl"/>
        </w:rPr>
      </w:pPr>
    </w:p>
    <w:p w:rsidR="000B1054" w:rsidRDefault="006F2E19" w:rsidP="003B1C38">
      <w:pPr>
        <w:jc w:val="both"/>
        <w:rPr>
          <w:rFonts w:asciiTheme="majorHAnsi" w:hAnsiTheme="majorHAnsi"/>
          <w:bCs/>
          <w:iCs/>
          <w:sz w:val="24"/>
          <w:szCs w:val="24"/>
          <w:lang w:val="es-ES_tradnl"/>
        </w:rPr>
      </w:pPr>
      <w:r w:rsidRPr="006F2E19">
        <w:rPr>
          <w:rFonts w:asciiTheme="majorHAnsi" w:hAnsiTheme="majorHAnsi"/>
          <w:b/>
          <w:bCs/>
          <w:iCs/>
          <w:sz w:val="24"/>
          <w:szCs w:val="24"/>
          <w:lang w:val="es-ES_tradnl"/>
        </w:rPr>
        <w:t>ARTÍCULO 1º.- ADMISION:</w:t>
      </w:r>
      <w:r w:rsidRPr="006F2E19">
        <w:rPr>
          <w:rFonts w:asciiTheme="majorHAnsi" w:hAnsiTheme="majorHAnsi"/>
          <w:bCs/>
          <w:iCs/>
          <w:sz w:val="24"/>
          <w:szCs w:val="24"/>
          <w:lang w:val="es-ES_tradnl"/>
        </w:rPr>
        <w:t xml:space="preserve"> </w:t>
      </w:r>
    </w:p>
    <w:p w:rsidR="003B1C38" w:rsidRDefault="006F2E19" w:rsidP="003B1C38">
      <w:pPr>
        <w:jc w:val="both"/>
        <w:rPr>
          <w:rFonts w:asciiTheme="majorHAnsi" w:hAnsiTheme="majorHAnsi"/>
          <w:bCs/>
          <w:iCs/>
          <w:sz w:val="24"/>
          <w:szCs w:val="24"/>
          <w:lang w:val="es-ES_tradnl"/>
        </w:rPr>
      </w:pPr>
      <w:r w:rsidRPr="006F2E19">
        <w:rPr>
          <w:rFonts w:asciiTheme="majorHAnsi" w:hAnsiTheme="majorHAnsi"/>
          <w:bCs/>
          <w:iCs/>
          <w:sz w:val="24"/>
          <w:szCs w:val="24"/>
          <w:lang w:val="es-ES_tradnl"/>
        </w:rPr>
        <w:t xml:space="preserve">Podrán participar </w:t>
      </w:r>
      <w:r w:rsidR="003B1C38">
        <w:rPr>
          <w:rFonts w:asciiTheme="majorHAnsi" w:hAnsiTheme="majorHAnsi"/>
          <w:bCs/>
          <w:iCs/>
          <w:sz w:val="24"/>
          <w:szCs w:val="24"/>
          <w:lang w:val="es-ES_tradnl"/>
        </w:rPr>
        <w:t xml:space="preserve">personas físicas o agrupaciones sin personería jurídica, así como personas jurídicas.  </w:t>
      </w:r>
    </w:p>
    <w:p w:rsidR="003B1C38" w:rsidRPr="006F2E19" w:rsidRDefault="003B1C38" w:rsidP="003B1C38">
      <w:pPr>
        <w:jc w:val="both"/>
        <w:rPr>
          <w:rFonts w:asciiTheme="majorHAnsi" w:hAnsiTheme="majorHAnsi"/>
          <w:bCs/>
          <w:iCs/>
          <w:sz w:val="24"/>
          <w:szCs w:val="24"/>
          <w:lang w:val="es-ES_tradnl"/>
        </w:rPr>
      </w:pPr>
      <w:r>
        <w:rPr>
          <w:rFonts w:asciiTheme="majorHAnsi" w:hAnsiTheme="majorHAnsi"/>
          <w:bCs/>
          <w:iCs/>
          <w:sz w:val="24"/>
          <w:szCs w:val="24"/>
          <w:lang w:val="es-ES_tradnl"/>
        </w:rPr>
        <w:t>En el caso de personas físicas o agrupaciones informales, los presentantes de los proyectos deberán ser mayores</w:t>
      </w:r>
      <w:r w:rsidRPr="006F2E19">
        <w:rPr>
          <w:rFonts w:asciiTheme="majorHAnsi" w:hAnsiTheme="majorHAnsi"/>
          <w:bCs/>
          <w:iCs/>
          <w:sz w:val="24"/>
          <w:szCs w:val="24"/>
          <w:lang w:val="es-ES_tradnl"/>
        </w:rPr>
        <w:t xml:space="preserve"> de 18 años nacidos en cualquiera de las provincias que integran el CONSEJO REGIONAL NORTE CULTURA: Catamarca, Jujuy, La Rioja, Salta, Santiago del Estero y Tucumán, o residentes en alguna de ellas durante un tiempo no inferior a dos años anteriores a la fecha de la presente convocatoria mínima de dos (2) años ininterrumpidos (esta condición se certificará con fotocopia del Documento Nacional de Identidad en donde conste el domicilio del participante, pudiendo requerirse la presentación del original oportunamente).</w:t>
      </w:r>
    </w:p>
    <w:p w:rsidR="003B1C38" w:rsidRPr="00EA2356" w:rsidRDefault="003B1C38" w:rsidP="003B1C38">
      <w:pPr>
        <w:jc w:val="both"/>
        <w:rPr>
          <w:rFonts w:asciiTheme="majorHAnsi" w:hAnsiTheme="majorHAnsi"/>
          <w:bCs/>
          <w:iCs/>
          <w:sz w:val="24"/>
          <w:szCs w:val="24"/>
          <w:lang w:val="es-ES_tradnl"/>
        </w:rPr>
      </w:pPr>
      <w:r>
        <w:rPr>
          <w:rFonts w:asciiTheme="majorHAnsi" w:hAnsiTheme="majorHAnsi"/>
          <w:bCs/>
          <w:iCs/>
          <w:sz w:val="24"/>
          <w:szCs w:val="24"/>
          <w:lang w:val="es-ES_tradnl"/>
        </w:rPr>
        <w:t xml:space="preserve">En el caso de personas jurídicas, deberán presentar la declaración que acredite la personería jurídica, otorgada por los organismos correspondientes de cada provincia, así como toda la documentación actualizada de la institución (último balance, acta de designación de autoridades vigentes, </w:t>
      </w:r>
      <w:proofErr w:type="spellStart"/>
      <w:r>
        <w:rPr>
          <w:rFonts w:asciiTheme="majorHAnsi" w:hAnsiTheme="majorHAnsi"/>
          <w:bCs/>
          <w:iCs/>
          <w:sz w:val="24"/>
          <w:szCs w:val="24"/>
          <w:lang w:val="es-ES_tradnl"/>
        </w:rPr>
        <w:t>etc</w:t>
      </w:r>
      <w:proofErr w:type="spellEnd"/>
      <w:r>
        <w:rPr>
          <w:rFonts w:asciiTheme="majorHAnsi" w:hAnsiTheme="majorHAnsi"/>
          <w:bCs/>
          <w:iCs/>
          <w:sz w:val="24"/>
          <w:szCs w:val="24"/>
          <w:lang w:val="es-ES_tradnl"/>
        </w:rPr>
        <w:t xml:space="preserve">). </w:t>
      </w:r>
    </w:p>
    <w:p w:rsidR="00971494" w:rsidRPr="00971494" w:rsidRDefault="003B1C38" w:rsidP="00971494">
      <w:pPr>
        <w:jc w:val="both"/>
        <w:rPr>
          <w:rFonts w:asciiTheme="majorHAnsi" w:hAnsiTheme="majorHAnsi"/>
          <w:b/>
          <w:bCs/>
          <w:iCs/>
          <w:sz w:val="24"/>
          <w:szCs w:val="24"/>
          <w:lang w:val="es-ES_tradnl"/>
        </w:rPr>
      </w:pPr>
      <w:r w:rsidRPr="006F2E19">
        <w:rPr>
          <w:rFonts w:asciiTheme="majorHAnsi" w:hAnsiTheme="majorHAnsi"/>
          <w:b/>
          <w:bCs/>
          <w:iCs/>
          <w:sz w:val="24"/>
          <w:szCs w:val="24"/>
          <w:lang w:val="es-ES_tradnl"/>
        </w:rPr>
        <w:t xml:space="preserve">ARTÍCULO </w:t>
      </w:r>
      <w:r>
        <w:rPr>
          <w:rFonts w:asciiTheme="majorHAnsi" w:hAnsiTheme="majorHAnsi"/>
          <w:b/>
          <w:bCs/>
          <w:iCs/>
          <w:sz w:val="24"/>
          <w:szCs w:val="24"/>
          <w:lang w:val="es-ES_tradnl"/>
        </w:rPr>
        <w:t>2</w:t>
      </w:r>
      <w:r w:rsidRPr="006F2E19">
        <w:rPr>
          <w:rFonts w:asciiTheme="majorHAnsi" w:hAnsiTheme="majorHAnsi"/>
          <w:b/>
          <w:bCs/>
          <w:iCs/>
          <w:sz w:val="24"/>
          <w:szCs w:val="24"/>
          <w:lang w:val="es-ES_tradnl"/>
        </w:rPr>
        <w:t xml:space="preserve">º.- </w:t>
      </w:r>
      <w:r>
        <w:rPr>
          <w:rFonts w:asciiTheme="majorHAnsi" w:hAnsiTheme="majorHAnsi"/>
          <w:b/>
          <w:bCs/>
          <w:iCs/>
          <w:sz w:val="24"/>
          <w:szCs w:val="24"/>
          <w:lang w:val="es-ES_tradnl"/>
        </w:rPr>
        <w:t>REQUISITOS DE PARTICIPACION</w:t>
      </w:r>
      <w:r w:rsidR="00971494" w:rsidRPr="00971494">
        <w:rPr>
          <w:rFonts w:asciiTheme="majorHAnsi" w:hAnsiTheme="majorHAnsi"/>
          <w:b/>
          <w:bCs/>
          <w:iCs/>
          <w:sz w:val="24"/>
          <w:szCs w:val="24"/>
          <w:lang w:val="es-ES_tradnl"/>
        </w:rPr>
        <w:t>:</w:t>
      </w:r>
    </w:p>
    <w:p w:rsidR="003B1C38" w:rsidRDefault="00EA2356" w:rsidP="00971494">
      <w:pPr>
        <w:jc w:val="both"/>
        <w:rPr>
          <w:rFonts w:asciiTheme="majorHAnsi" w:hAnsiTheme="majorHAnsi"/>
          <w:bCs/>
          <w:iCs/>
          <w:sz w:val="24"/>
          <w:szCs w:val="24"/>
          <w:lang w:val="es-ES_tradnl"/>
        </w:rPr>
      </w:pPr>
      <w:r w:rsidRPr="00EA2356">
        <w:rPr>
          <w:rFonts w:asciiTheme="majorHAnsi" w:hAnsiTheme="majorHAnsi"/>
          <w:bCs/>
          <w:iCs/>
          <w:sz w:val="24"/>
          <w:szCs w:val="24"/>
          <w:lang w:val="es-ES_tradnl"/>
        </w:rPr>
        <w:t xml:space="preserve">La presente convocatoria está destinada a artistas, gestores y promotores culturales que integren grupos/instituciones independientes (con o sin personería jurídica), que presenten proyectos culturales con componente social, que se encuentren en curso y tengan más de un año ininterrumpido de implementación. </w:t>
      </w:r>
    </w:p>
    <w:p w:rsidR="003B1C38" w:rsidRDefault="003B1C38" w:rsidP="00971494">
      <w:pPr>
        <w:jc w:val="both"/>
        <w:rPr>
          <w:rFonts w:asciiTheme="majorHAnsi" w:hAnsiTheme="majorHAnsi"/>
          <w:bCs/>
          <w:iCs/>
          <w:sz w:val="24"/>
          <w:szCs w:val="24"/>
          <w:lang w:val="es-ES_tradnl"/>
        </w:rPr>
      </w:pPr>
      <w:r>
        <w:rPr>
          <w:rFonts w:asciiTheme="majorHAnsi" w:hAnsiTheme="majorHAnsi"/>
          <w:bCs/>
          <w:iCs/>
          <w:sz w:val="24"/>
          <w:szCs w:val="24"/>
          <w:lang w:val="es-ES_tradnl"/>
        </w:rPr>
        <w:t xml:space="preserve">Debe tratarse </w:t>
      </w:r>
      <w:r w:rsidRPr="00EA2356">
        <w:rPr>
          <w:rFonts w:asciiTheme="majorHAnsi" w:hAnsiTheme="majorHAnsi"/>
          <w:bCs/>
          <w:iCs/>
          <w:sz w:val="24"/>
          <w:szCs w:val="24"/>
          <w:lang w:val="es-ES_tradnl"/>
        </w:rPr>
        <w:t xml:space="preserve">de </w:t>
      </w:r>
      <w:r w:rsidRPr="00971494">
        <w:rPr>
          <w:rFonts w:asciiTheme="majorHAnsi" w:hAnsiTheme="majorHAnsi"/>
          <w:bCs/>
          <w:i/>
          <w:iCs/>
          <w:sz w:val="24"/>
          <w:szCs w:val="24"/>
          <w:lang w:val="es-ES_tradnl"/>
        </w:rPr>
        <w:t>iniciativas</w:t>
      </w:r>
      <w:r w:rsidRPr="00EA2356">
        <w:rPr>
          <w:rFonts w:asciiTheme="majorHAnsi" w:hAnsiTheme="majorHAnsi"/>
          <w:bCs/>
          <w:iCs/>
          <w:sz w:val="24"/>
          <w:szCs w:val="24"/>
          <w:lang w:val="es-ES_tradnl"/>
        </w:rPr>
        <w:t xml:space="preserve"> </w:t>
      </w:r>
      <w:r w:rsidRPr="00971494">
        <w:rPr>
          <w:rFonts w:asciiTheme="majorHAnsi" w:hAnsiTheme="majorHAnsi"/>
          <w:bCs/>
          <w:i/>
          <w:iCs/>
          <w:sz w:val="24"/>
          <w:szCs w:val="24"/>
          <w:lang w:val="es-ES_tradnl"/>
        </w:rPr>
        <w:t xml:space="preserve">que </w:t>
      </w:r>
      <w:r>
        <w:rPr>
          <w:rFonts w:asciiTheme="majorHAnsi" w:hAnsiTheme="majorHAnsi"/>
          <w:bCs/>
          <w:i/>
          <w:iCs/>
          <w:sz w:val="24"/>
          <w:szCs w:val="24"/>
          <w:lang w:val="es-ES_tradnl"/>
        </w:rPr>
        <w:t xml:space="preserve">ya </w:t>
      </w:r>
      <w:r w:rsidRPr="00971494">
        <w:rPr>
          <w:rFonts w:asciiTheme="majorHAnsi" w:hAnsiTheme="majorHAnsi"/>
          <w:bCs/>
          <w:i/>
          <w:iCs/>
          <w:sz w:val="24"/>
          <w:szCs w:val="24"/>
          <w:lang w:val="es-ES_tradnl"/>
        </w:rPr>
        <w:t>se estén desarrollando</w:t>
      </w:r>
      <w:r w:rsidRPr="00EA2356">
        <w:rPr>
          <w:rFonts w:asciiTheme="majorHAnsi" w:hAnsiTheme="majorHAnsi"/>
          <w:bCs/>
          <w:iCs/>
          <w:sz w:val="24"/>
          <w:szCs w:val="24"/>
          <w:lang w:val="es-ES_tradnl"/>
        </w:rPr>
        <w:t xml:space="preserve"> en el territorio de</w:t>
      </w:r>
      <w:r>
        <w:rPr>
          <w:rFonts w:asciiTheme="majorHAnsi" w:hAnsiTheme="majorHAnsi"/>
          <w:bCs/>
          <w:iCs/>
          <w:sz w:val="24"/>
          <w:szCs w:val="24"/>
          <w:lang w:val="es-ES_tradnl"/>
        </w:rPr>
        <w:t xml:space="preserve"> alguna de</w:t>
      </w:r>
      <w:r w:rsidRPr="00EA2356">
        <w:rPr>
          <w:rFonts w:asciiTheme="majorHAnsi" w:hAnsiTheme="majorHAnsi"/>
          <w:bCs/>
          <w:iCs/>
          <w:sz w:val="24"/>
          <w:szCs w:val="24"/>
          <w:lang w:val="es-ES_tradnl"/>
        </w:rPr>
        <w:t xml:space="preserve"> las seis provincias integrantes de la región; que utilicen diferentes expresiones artísticas y culturales </w:t>
      </w:r>
      <w:r w:rsidRPr="00971494">
        <w:rPr>
          <w:rFonts w:asciiTheme="majorHAnsi" w:hAnsiTheme="majorHAnsi"/>
          <w:bCs/>
          <w:i/>
          <w:iCs/>
          <w:sz w:val="24"/>
          <w:szCs w:val="24"/>
          <w:lang w:val="es-ES_tradnl"/>
        </w:rPr>
        <w:t>para desarrollar las capacidades creativas de la población, la integración y organización comunitaria, la contención a través de la cultura y el arte, la participación ciudadana, la recuperación del espacio público, así como la promoción del diálogo, el encuentro y el respeto a la diversidad cultural.</w:t>
      </w:r>
    </w:p>
    <w:p w:rsidR="00EA2356" w:rsidRDefault="00EA2356" w:rsidP="00971494">
      <w:pPr>
        <w:jc w:val="both"/>
        <w:rPr>
          <w:rFonts w:asciiTheme="majorHAnsi" w:hAnsiTheme="majorHAnsi"/>
          <w:bCs/>
          <w:iCs/>
          <w:sz w:val="24"/>
          <w:szCs w:val="24"/>
          <w:lang w:val="es-ES_tradnl"/>
        </w:rPr>
      </w:pPr>
      <w:r w:rsidRPr="00EA2356">
        <w:rPr>
          <w:rFonts w:asciiTheme="majorHAnsi" w:hAnsiTheme="majorHAnsi"/>
          <w:bCs/>
          <w:iCs/>
          <w:sz w:val="24"/>
          <w:szCs w:val="24"/>
          <w:lang w:val="es-ES_tradnl"/>
        </w:rPr>
        <w:t>Los proyectos deberán ser ejecutados indefectiblemente por grupos de personas que vengan desarrollando un trabajo sostenido en el tiempo, en torno a acciones artísticas y culturales, de carácter colectivo en los territorios y localidades.</w:t>
      </w:r>
    </w:p>
    <w:p w:rsidR="001655D0" w:rsidRPr="001655D0" w:rsidRDefault="003B1C38" w:rsidP="003B1C38">
      <w:pPr>
        <w:jc w:val="both"/>
        <w:rPr>
          <w:rFonts w:asciiTheme="majorHAnsi" w:hAnsiTheme="majorHAnsi"/>
          <w:b/>
          <w:bCs/>
          <w:iCs/>
          <w:sz w:val="24"/>
          <w:szCs w:val="24"/>
          <w:lang w:val="es-ES_tradnl"/>
        </w:rPr>
      </w:pPr>
      <w:r w:rsidRPr="001655D0">
        <w:rPr>
          <w:rFonts w:asciiTheme="majorHAnsi" w:hAnsiTheme="majorHAnsi"/>
          <w:b/>
          <w:bCs/>
          <w:iCs/>
          <w:sz w:val="24"/>
          <w:szCs w:val="24"/>
          <w:lang w:val="es-ES_tradnl"/>
        </w:rPr>
        <w:lastRenderedPageBreak/>
        <w:t xml:space="preserve">ARTÍCULO </w:t>
      </w:r>
      <w:r w:rsidR="000B1054" w:rsidRPr="001655D0">
        <w:rPr>
          <w:rFonts w:asciiTheme="majorHAnsi" w:hAnsiTheme="majorHAnsi"/>
          <w:b/>
          <w:bCs/>
          <w:iCs/>
          <w:sz w:val="24"/>
          <w:szCs w:val="24"/>
          <w:lang w:val="es-ES_tradnl"/>
        </w:rPr>
        <w:t>3</w:t>
      </w:r>
      <w:r w:rsidRPr="001655D0">
        <w:rPr>
          <w:rFonts w:asciiTheme="majorHAnsi" w:hAnsiTheme="majorHAnsi"/>
          <w:b/>
          <w:bCs/>
          <w:iCs/>
          <w:sz w:val="24"/>
          <w:szCs w:val="24"/>
          <w:lang w:val="es-ES_tradnl"/>
        </w:rPr>
        <w:t xml:space="preserve">°.- </w:t>
      </w:r>
      <w:r w:rsidR="000B1054" w:rsidRPr="001655D0">
        <w:rPr>
          <w:rFonts w:asciiTheme="majorHAnsi" w:hAnsiTheme="majorHAnsi"/>
          <w:b/>
          <w:bCs/>
          <w:iCs/>
          <w:sz w:val="24"/>
          <w:szCs w:val="24"/>
          <w:lang w:val="es-ES_tradnl"/>
        </w:rPr>
        <w:t xml:space="preserve">FORMA Y LUGAR DE </w:t>
      </w:r>
      <w:r w:rsidRPr="001655D0">
        <w:rPr>
          <w:rFonts w:asciiTheme="majorHAnsi" w:hAnsiTheme="majorHAnsi"/>
          <w:b/>
          <w:bCs/>
          <w:iCs/>
          <w:sz w:val="24"/>
          <w:szCs w:val="24"/>
          <w:lang w:val="es-ES_tradnl"/>
        </w:rPr>
        <w:t xml:space="preserve">INSCRIPCIÓN: </w:t>
      </w:r>
    </w:p>
    <w:p w:rsidR="001655D0" w:rsidRPr="003B1C38" w:rsidRDefault="001655D0" w:rsidP="001655D0">
      <w:pPr>
        <w:jc w:val="both"/>
        <w:rPr>
          <w:rFonts w:asciiTheme="majorHAnsi" w:hAnsiTheme="majorHAnsi"/>
          <w:bCs/>
          <w:iCs/>
          <w:sz w:val="24"/>
          <w:szCs w:val="24"/>
          <w:lang w:val="es-ES_tradnl"/>
        </w:rPr>
      </w:pPr>
      <w:r>
        <w:rPr>
          <w:rFonts w:asciiTheme="majorHAnsi" w:hAnsiTheme="majorHAnsi"/>
          <w:bCs/>
          <w:iCs/>
          <w:sz w:val="24"/>
          <w:szCs w:val="24"/>
          <w:lang w:val="es-ES_tradnl"/>
        </w:rPr>
        <w:t>Para participar de la presente convocatoria s</w:t>
      </w:r>
      <w:r w:rsidRPr="003B1C38">
        <w:rPr>
          <w:rFonts w:asciiTheme="majorHAnsi" w:hAnsiTheme="majorHAnsi"/>
          <w:bCs/>
          <w:iCs/>
          <w:sz w:val="24"/>
          <w:szCs w:val="24"/>
          <w:lang w:val="es-ES_tradnl"/>
        </w:rPr>
        <w:t xml:space="preserve">e deberá completar una ficha de inscripción </w:t>
      </w:r>
      <w:r>
        <w:rPr>
          <w:rFonts w:asciiTheme="majorHAnsi" w:hAnsiTheme="majorHAnsi"/>
          <w:bCs/>
          <w:iCs/>
          <w:sz w:val="24"/>
          <w:szCs w:val="24"/>
          <w:lang w:val="es-ES_tradnl"/>
        </w:rPr>
        <w:t xml:space="preserve">y un formato de proyecto estipulado adonde </w:t>
      </w:r>
      <w:r w:rsidRPr="003B1C38">
        <w:rPr>
          <w:rFonts w:asciiTheme="majorHAnsi" w:hAnsiTheme="majorHAnsi"/>
          <w:bCs/>
          <w:iCs/>
          <w:sz w:val="24"/>
          <w:szCs w:val="24"/>
          <w:lang w:val="es-ES_tradnl"/>
        </w:rPr>
        <w:t xml:space="preserve">conste </w:t>
      </w:r>
      <w:r>
        <w:rPr>
          <w:rFonts w:asciiTheme="majorHAnsi" w:hAnsiTheme="majorHAnsi"/>
          <w:bCs/>
          <w:iCs/>
          <w:sz w:val="24"/>
          <w:szCs w:val="24"/>
          <w:lang w:val="es-ES_tradnl"/>
        </w:rPr>
        <w:t>toda la documentación requerida sobre el solicitante y el proyecto a postular (se adjuntan en Anexo estos dos archivos)</w:t>
      </w:r>
      <w:r w:rsidRPr="003B1C38">
        <w:rPr>
          <w:rFonts w:asciiTheme="majorHAnsi" w:hAnsiTheme="majorHAnsi"/>
          <w:bCs/>
          <w:iCs/>
          <w:sz w:val="24"/>
          <w:szCs w:val="24"/>
          <w:lang w:val="es-ES_tradnl"/>
        </w:rPr>
        <w:t>. Además deberán acompañar todo lo anterior con fotocopia del DNI del presentante</w:t>
      </w:r>
      <w:r>
        <w:rPr>
          <w:rFonts w:asciiTheme="majorHAnsi" w:hAnsiTheme="majorHAnsi"/>
          <w:bCs/>
          <w:iCs/>
          <w:sz w:val="24"/>
          <w:szCs w:val="24"/>
          <w:lang w:val="es-ES_tradnl"/>
        </w:rPr>
        <w:t xml:space="preserve"> o resolución de personería jurídica según corresponda</w:t>
      </w:r>
      <w:r w:rsidRPr="003B1C38">
        <w:rPr>
          <w:rFonts w:asciiTheme="majorHAnsi" w:hAnsiTheme="majorHAnsi"/>
          <w:bCs/>
          <w:iCs/>
          <w:sz w:val="24"/>
          <w:szCs w:val="24"/>
          <w:lang w:val="es-ES_tradnl"/>
        </w:rPr>
        <w:t xml:space="preserve">. </w:t>
      </w:r>
    </w:p>
    <w:p w:rsidR="00FD3841" w:rsidRDefault="001655D0" w:rsidP="003B1C38">
      <w:pPr>
        <w:jc w:val="both"/>
        <w:rPr>
          <w:rFonts w:asciiTheme="majorHAnsi" w:hAnsiTheme="majorHAnsi"/>
          <w:bCs/>
          <w:iCs/>
          <w:sz w:val="24"/>
          <w:szCs w:val="24"/>
          <w:lang w:val="es-ES_tradnl"/>
        </w:rPr>
      </w:pPr>
      <w:r>
        <w:rPr>
          <w:rFonts w:asciiTheme="majorHAnsi" w:hAnsiTheme="majorHAnsi"/>
          <w:bCs/>
          <w:iCs/>
          <w:sz w:val="24"/>
          <w:szCs w:val="24"/>
          <w:lang w:val="es-ES_tradnl"/>
        </w:rPr>
        <w:t xml:space="preserve">Toda esta documentación deberá </w:t>
      </w:r>
      <w:r w:rsidR="00EC6B98">
        <w:rPr>
          <w:rFonts w:asciiTheme="majorHAnsi" w:hAnsiTheme="majorHAnsi"/>
          <w:bCs/>
          <w:iCs/>
          <w:sz w:val="24"/>
          <w:szCs w:val="24"/>
          <w:lang w:val="es-ES_tradnl"/>
        </w:rPr>
        <w:t xml:space="preserve">enviarse por correo electrónico a la dirección </w:t>
      </w:r>
      <w:hyperlink r:id="rId6" w:history="1">
        <w:r w:rsidR="00FD3841" w:rsidRPr="00EB6714">
          <w:rPr>
            <w:rStyle w:val="Hipervnculo"/>
            <w:rFonts w:asciiTheme="majorHAnsi" w:hAnsiTheme="majorHAnsi"/>
            <w:bCs/>
            <w:iCs/>
            <w:sz w:val="24"/>
            <w:szCs w:val="24"/>
            <w:lang w:val="es-ES_tradnl"/>
          </w:rPr>
          <w:t>fondoestimulonoa@gmail.com</w:t>
        </w:r>
      </w:hyperlink>
      <w:r w:rsidR="00AF3DD2">
        <w:rPr>
          <w:rFonts w:asciiTheme="majorHAnsi" w:hAnsiTheme="majorHAnsi"/>
          <w:bCs/>
          <w:iCs/>
          <w:sz w:val="24"/>
          <w:szCs w:val="24"/>
          <w:lang w:val="es-ES_tradnl"/>
        </w:rPr>
        <w:t xml:space="preserve"> </w:t>
      </w:r>
      <w:r>
        <w:rPr>
          <w:rFonts w:asciiTheme="majorHAnsi" w:hAnsiTheme="majorHAnsi"/>
          <w:bCs/>
          <w:iCs/>
          <w:sz w:val="24"/>
          <w:szCs w:val="24"/>
          <w:lang w:val="es-ES_tradnl"/>
        </w:rPr>
        <w:t xml:space="preserve">para su inscripción </w:t>
      </w:r>
      <w:r w:rsidR="003B1C38" w:rsidRPr="003B1C38">
        <w:rPr>
          <w:rFonts w:asciiTheme="majorHAnsi" w:hAnsiTheme="majorHAnsi"/>
          <w:bCs/>
          <w:iCs/>
          <w:sz w:val="24"/>
          <w:szCs w:val="24"/>
          <w:lang w:val="es-ES_tradnl"/>
        </w:rPr>
        <w:t>en las fechas que se detallan en el cronograma que figura al final del presente reglamento</w:t>
      </w:r>
      <w:r w:rsidR="00FD3841">
        <w:rPr>
          <w:rFonts w:asciiTheme="majorHAnsi" w:hAnsiTheme="majorHAnsi"/>
          <w:bCs/>
          <w:iCs/>
          <w:sz w:val="24"/>
          <w:szCs w:val="24"/>
          <w:lang w:val="es-ES_tradnl"/>
        </w:rPr>
        <w:t>.</w:t>
      </w:r>
    </w:p>
    <w:p w:rsidR="001655D0" w:rsidRPr="001655D0" w:rsidRDefault="001655D0" w:rsidP="001655D0">
      <w:pPr>
        <w:jc w:val="both"/>
        <w:rPr>
          <w:rFonts w:asciiTheme="majorHAnsi" w:hAnsiTheme="majorHAnsi"/>
          <w:b/>
          <w:bCs/>
          <w:iCs/>
          <w:sz w:val="24"/>
          <w:szCs w:val="24"/>
          <w:lang w:val="es-ES_tradnl"/>
        </w:rPr>
      </w:pPr>
      <w:r w:rsidRPr="001655D0">
        <w:rPr>
          <w:rFonts w:asciiTheme="majorHAnsi" w:hAnsiTheme="majorHAnsi"/>
          <w:b/>
          <w:bCs/>
          <w:iCs/>
          <w:sz w:val="24"/>
          <w:szCs w:val="24"/>
          <w:lang w:val="es-ES_tradnl"/>
        </w:rPr>
        <w:t xml:space="preserve">ARTÍCULO 4°.- SUBSIDIOS CONCURSABLES: </w:t>
      </w:r>
    </w:p>
    <w:p w:rsidR="001655D0" w:rsidRPr="00EA2356" w:rsidRDefault="001655D0" w:rsidP="001655D0">
      <w:pPr>
        <w:jc w:val="both"/>
        <w:rPr>
          <w:rFonts w:asciiTheme="majorHAnsi" w:hAnsiTheme="majorHAnsi"/>
          <w:bCs/>
          <w:iCs/>
          <w:sz w:val="24"/>
          <w:szCs w:val="24"/>
          <w:lang w:val="es-ES_tradnl"/>
        </w:rPr>
      </w:pPr>
      <w:r w:rsidRPr="00EA2356">
        <w:rPr>
          <w:rFonts w:asciiTheme="majorHAnsi" w:hAnsiTheme="majorHAnsi"/>
          <w:bCs/>
          <w:iCs/>
          <w:sz w:val="24"/>
          <w:szCs w:val="24"/>
          <w:lang w:val="es-ES_tradnl"/>
        </w:rPr>
        <w:t xml:space="preserve">Del total de proyectos enviados desde cada provincia, </w:t>
      </w:r>
      <w:r>
        <w:rPr>
          <w:rFonts w:asciiTheme="majorHAnsi" w:hAnsiTheme="majorHAnsi"/>
          <w:bCs/>
          <w:iCs/>
          <w:sz w:val="24"/>
          <w:szCs w:val="24"/>
          <w:lang w:val="es-ES_tradnl"/>
        </w:rPr>
        <w:t xml:space="preserve">se </w:t>
      </w:r>
      <w:r w:rsidRPr="00EA2356">
        <w:rPr>
          <w:rFonts w:asciiTheme="majorHAnsi" w:hAnsiTheme="majorHAnsi"/>
          <w:bCs/>
          <w:iCs/>
          <w:sz w:val="24"/>
          <w:szCs w:val="24"/>
          <w:lang w:val="es-ES_tradnl"/>
        </w:rPr>
        <w:t>seleccionará</w:t>
      </w:r>
      <w:r>
        <w:rPr>
          <w:rFonts w:asciiTheme="majorHAnsi" w:hAnsiTheme="majorHAnsi"/>
          <w:bCs/>
          <w:iCs/>
          <w:sz w:val="24"/>
          <w:szCs w:val="24"/>
          <w:lang w:val="es-ES_tradnl"/>
        </w:rPr>
        <w:t>n</w:t>
      </w:r>
      <w:r w:rsidRPr="00EA2356">
        <w:rPr>
          <w:rFonts w:asciiTheme="majorHAnsi" w:hAnsiTheme="majorHAnsi"/>
          <w:bCs/>
          <w:iCs/>
          <w:sz w:val="24"/>
          <w:szCs w:val="24"/>
          <w:lang w:val="es-ES_tradnl"/>
        </w:rPr>
        <w:t xml:space="preserve"> tres (3) proyectos por provincia, a los cuales </w:t>
      </w:r>
      <w:r>
        <w:rPr>
          <w:rFonts w:asciiTheme="majorHAnsi" w:hAnsiTheme="majorHAnsi"/>
          <w:bCs/>
          <w:iCs/>
          <w:sz w:val="24"/>
          <w:szCs w:val="24"/>
          <w:lang w:val="es-ES_tradnl"/>
        </w:rPr>
        <w:t xml:space="preserve">el CONSEJO REGIONAL NORTE CULTURA </w:t>
      </w:r>
      <w:r w:rsidRPr="00EA2356">
        <w:rPr>
          <w:rFonts w:asciiTheme="majorHAnsi" w:hAnsiTheme="majorHAnsi"/>
          <w:bCs/>
          <w:iCs/>
          <w:sz w:val="24"/>
          <w:szCs w:val="24"/>
          <w:lang w:val="es-ES_tradnl"/>
        </w:rPr>
        <w:t>apoyará de la siguiente manera:</w:t>
      </w:r>
    </w:p>
    <w:p w:rsidR="001655D0" w:rsidRPr="006B3296" w:rsidRDefault="001655D0" w:rsidP="001655D0">
      <w:pPr>
        <w:ind w:left="708"/>
        <w:jc w:val="both"/>
        <w:rPr>
          <w:rFonts w:asciiTheme="majorHAnsi" w:hAnsiTheme="majorHAnsi"/>
          <w:bCs/>
          <w:iCs/>
          <w:sz w:val="24"/>
          <w:szCs w:val="24"/>
          <w:lang w:val="es-ES_tradnl"/>
        </w:rPr>
      </w:pPr>
      <w:r w:rsidRPr="006B3296">
        <w:rPr>
          <w:rFonts w:asciiTheme="majorHAnsi" w:hAnsiTheme="majorHAnsi"/>
          <w:bCs/>
          <w:iCs/>
          <w:sz w:val="24"/>
          <w:szCs w:val="24"/>
          <w:lang w:val="es-ES_tradnl"/>
        </w:rPr>
        <w:t>1)</w:t>
      </w:r>
      <w:r w:rsidRPr="006B3296">
        <w:rPr>
          <w:rFonts w:asciiTheme="majorHAnsi" w:hAnsiTheme="majorHAnsi"/>
          <w:bCs/>
          <w:iCs/>
          <w:sz w:val="24"/>
          <w:szCs w:val="24"/>
          <w:lang w:val="es-ES_tradnl"/>
        </w:rPr>
        <w:tab/>
        <w:t>Apoyo financiero de $</w:t>
      </w:r>
      <w:r w:rsidR="006B3296" w:rsidRPr="006B3296">
        <w:rPr>
          <w:rFonts w:asciiTheme="majorHAnsi" w:hAnsiTheme="majorHAnsi"/>
          <w:bCs/>
          <w:iCs/>
          <w:sz w:val="24"/>
          <w:szCs w:val="24"/>
          <w:lang w:val="es-ES_tradnl"/>
        </w:rPr>
        <w:t>5</w:t>
      </w:r>
      <w:r w:rsidRPr="006B3296">
        <w:rPr>
          <w:rFonts w:asciiTheme="majorHAnsi" w:hAnsiTheme="majorHAnsi"/>
          <w:bCs/>
          <w:iCs/>
          <w:sz w:val="24"/>
          <w:szCs w:val="24"/>
          <w:lang w:val="es-ES_tradnl"/>
        </w:rPr>
        <w:t>0.000 (</w:t>
      </w:r>
      <w:r w:rsidR="006B3296" w:rsidRPr="006B3296">
        <w:rPr>
          <w:rFonts w:asciiTheme="majorHAnsi" w:hAnsiTheme="majorHAnsi"/>
          <w:bCs/>
          <w:iCs/>
          <w:sz w:val="24"/>
          <w:szCs w:val="24"/>
          <w:lang w:val="es-ES_tradnl"/>
        </w:rPr>
        <w:t>cincuenta</w:t>
      </w:r>
      <w:r w:rsidRPr="006B3296">
        <w:rPr>
          <w:rFonts w:asciiTheme="majorHAnsi" w:hAnsiTheme="majorHAnsi"/>
          <w:bCs/>
          <w:iCs/>
          <w:sz w:val="24"/>
          <w:szCs w:val="24"/>
          <w:lang w:val="es-ES_tradnl"/>
        </w:rPr>
        <w:t xml:space="preserve"> mil pesos)</w:t>
      </w:r>
    </w:p>
    <w:p w:rsidR="001655D0" w:rsidRPr="00EA2356" w:rsidRDefault="001655D0" w:rsidP="001655D0">
      <w:pPr>
        <w:ind w:left="708"/>
        <w:jc w:val="both"/>
        <w:rPr>
          <w:rFonts w:asciiTheme="majorHAnsi" w:hAnsiTheme="majorHAnsi"/>
          <w:bCs/>
          <w:iCs/>
          <w:sz w:val="24"/>
          <w:szCs w:val="24"/>
          <w:lang w:val="es-ES_tradnl"/>
        </w:rPr>
      </w:pPr>
      <w:r w:rsidRPr="006B3296">
        <w:rPr>
          <w:rFonts w:asciiTheme="majorHAnsi" w:hAnsiTheme="majorHAnsi"/>
          <w:bCs/>
          <w:iCs/>
          <w:sz w:val="24"/>
          <w:szCs w:val="24"/>
          <w:lang w:val="es-ES_tradnl"/>
        </w:rPr>
        <w:t>2)</w:t>
      </w:r>
      <w:r w:rsidRPr="006B3296">
        <w:rPr>
          <w:rFonts w:asciiTheme="majorHAnsi" w:hAnsiTheme="majorHAnsi"/>
          <w:bCs/>
          <w:iCs/>
          <w:sz w:val="24"/>
          <w:szCs w:val="24"/>
          <w:lang w:val="es-ES_tradnl"/>
        </w:rPr>
        <w:tab/>
        <w:t>Apoyo financiero de $2</w:t>
      </w:r>
      <w:r w:rsidR="006B3296" w:rsidRPr="006B3296">
        <w:rPr>
          <w:rFonts w:asciiTheme="majorHAnsi" w:hAnsiTheme="majorHAnsi"/>
          <w:bCs/>
          <w:iCs/>
          <w:sz w:val="24"/>
          <w:szCs w:val="24"/>
          <w:lang w:val="es-ES_tradnl"/>
        </w:rPr>
        <w:t>5</w:t>
      </w:r>
      <w:r w:rsidRPr="006B3296">
        <w:rPr>
          <w:rFonts w:asciiTheme="majorHAnsi" w:hAnsiTheme="majorHAnsi"/>
          <w:bCs/>
          <w:iCs/>
          <w:sz w:val="24"/>
          <w:szCs w:val="24"/>
          <w:lang w:val="es-ES_tradnl"/>
        </w:rPr>
        <w:t>.000 (veint</w:t>
      </w:r>
      <w:r w:rsidR="006B3296" w:rsidRPr="006B3296">
        <w:rPr>
          <w:rFonts w:asciiTheme="majorHAnsi" w:hAnsiTheme="majorHAnsi"/>
          <w:bCs/>
          <w:iCs/>
          <w:sz w:val="24"/>
          <w:szCs w:val="24"/>
          <w:lang w:val="es-ES_tradnl"/>
        </w:rPr>
        <w:t>icinco</w:t>
      </w:r>
      <w:r w:rsidRPr="006B3296">
        <w:rPr>
          <w:rFonts w:asciiTheme="majorHAnsi" w:hAnsiTheme="majorHAnsi"/>
          <w:bCs/>
          <w:iCs/>
          <w:sz w:val="24"/>
          <w:szCs w:val="24"/>
          <w:lang w:val="es-ES_tradnl"/>
        </w:rPr>
        <w:t xml:space="preserve"> mil pesos)</w:t>
      </w:r>
    </w:p>
    <w:p w:rsidR="001655D0" w:rsidRPr="00EA2356" w:rsidRDefault="001655D0" w:rsidP="001655D0">
      <w:pPr>
        <w:ind w:left="708"/>
        <w:jc w:val="both"/>
        <w:rPr>
          <w:rFonts w:asciiTheme="majorHAnsi" w:hAnsiTheme="majorHAnsi"/>
          <w:bCs/>
          <w:iCs/>
          <w:sz w:val="24"/>
          <w:szCs w:val="24"/>
          <w:lang w:val="es-ES_tradnl"/>
        </w:rPr>
      </w:pPr>
      <w:r w:rsidRPr="00EA2356">
        <w:rPr>
          <w:rFonts w:asciiTheme="majorHAnsi" w:hAnsiTheme="majorHAnsi"/>
          <w:bCs/>
          <w:iCs/>
          <w:sz w:val="24"/>
          <w:szCs w:val="24"/>
          <w:lang w:val="es-ES_tradnl"/>
        </w:rPr>
        <w:t>3)</w:t>
      </w:r>
      <w:r w:rsidRPr="00EA2356">
        <w:rPr>
          <w:rFonts w:asciiTheme="majorHAnsi" w:hAnsiTheme="majorHAnsi"/>
          <w:bCs/>
          <w:iCs/>
          <w:sz w:val="24"/>
          <w:szCs w:val="24"/>
          <w:lang w:val="es-ES_tradnl"/>
        </w:rPr>
        <w:tab/>
        <w:t>Apoyo técnico / no financiero (asistencia técnica, capacitación, préstamo de salas o espacios, etc.): si se presentan proyectos que planteen esta necesidad</w:t>
      </w:r>
      <w:r>
        <w:rPr>
          <w:rFonts w:asciiTheme="majorHAnsi" w:hAnsiTheme="majorHAnsi"/>
          <w:bCs/>
          <w:iCs/>
          <w:sz w:val="24"/>
          <w:szCs w:val="24"/>
          <w:lang w:val="es-ES_tradnl"/>
        </w:rPr>
        <w:t xml:space="preserve"> y sea viable otorgar la colaboración solicitada</w:t>
      </w:r>
      <w:r w:rsidRPr="00EA2356">
        <w:rPr>
          <w:rFonts w:asciiTheme="majorHAnsi" w:hAnsiTheme="majorHAnsi"/>
          <w:bCs/>
          <w:iCs/>
          <w:sz w:val="24"/>
          <w:szCs w:val="24"/>
          <w:lang w:val="es-ES_tradnl"/>
        </w:rPr>
        <w:t xml:space="preserve">. </w:t>
      </w:r>
    </w:p>
    <w:p w:rsidR="001655D0" w:rsidRPr="00EA2356" w:rsidRDefault="001655D0" w:rsidP="001655D0">
      <w:pPr>
        <w:jc w:val="both"/>
        <w:rPr>
          <w:rFonts w:asciiTheme="majorHAnsi" w:hAnsiTheme="majorHAnsi"/>
          <w:bCs/>
          <w:iCs/>
          <w:sz w:val="24"/>
          <w:szCs w:val="24"/>
          <w:lang w:val="es-ES_tradnl"/>
        </w:rPr>
      </w:pPr>
      <w:r w:rsidRPr="00EA2356">
        <w:rPr>
          <w:rFonts w:asciiTheme="majorHAnsi" w:hAnsiTheme="majorHAnsi"/>
          <w:bCs/>
          <w:iCs/>
          <w:sz w:val="24"/>
          <w:szCs w:val="24"/>
          <w:lang w:val="es-ES_tradnl"/>
        </w:rPr>
        <w:t xml:space="preserve">Esta asistencia o apoyo por parte del </w:t>
      </w:r>
      <w:r w:rsidRPr="003B1C38">
        <w:rPr>
          <w:rFonts w:asciiTheme="majorHAnsi" w:hAnsiTheme="majorHAnsi"/>
          <w:bCs/>
          <w:iCs/>
          <w:caps/>
          <w:sz w:val="24"/>
          <w:szCs w:val="24"/>
          <w:lang w:val="es-ES_tradnl"/>
        </w:rPr>
        <w:t>Consejo Regional Norte Cultura</w:t>
      </w:r>
      <w:r w:rsidRPr="00EA2356">
        <w:rPr>
          <w:rFonts w:asciiTheme="majorHAnsi" w:hAnsiTheme="majorHAnsi"/>
          <w:bCs/>
          <w:iCs/>
          <w:sz w:val="24"/>
          <w:szCs w:val="24"/>
          <w:lang w:val="es-ES_tradnl"/>
        </w:rPr>
        <w:t xml:space="preserve"> tiene carácter de apoyo y/o estímulo y pretende cubrir parcialmente los costos de ejecución del proyecto, por lo cual las organizaciones solicitantes son responsables de obtener recursos adicionales para completar su implementación.</w:t>
      </w:r>
    </w:p>
    <w:p w:rsidR="00070059" w:rsidRPr="001655D0" w:rsidRDefault="003B1C38" w:rsidP="003B1C38">
      <w:pPr>
        <w:jc w:val="both"/>
        <w:rPr>
          <w:rFonts w:asciiTheme="majorHAnsi" w:hAnsiTheme="majorHAnsi"/>
          <w:b/>
          <w:bCs/>
          <w:iCs/>
          <w:sz w:val="24"/>
          <w:szCs w:val="24"/>
          <w:lang w:val="es-ES_tradnl"/>
        </w:rPr>
      </w:pPr>
      <w:r w:rsidRPr="001655D0">
        <w:rPr>
          <w:rFonts w:asciiTheme="majorHAnsi" w:hAnsiTheme="majorHAnsi"/>
          <w:b/>
          <w:bCs/>
          <w:iCs/>
          <w:sz w:val="24"/>
          <w:szCs w:val="24"/>
          <w:lang w:val="es-ES_tradnl"/>
        </w:rPr>
        <w:t xml:space="preserve">ARTÍCULO 5°.- </w:t>
      </w:r>
      <w:r w:rsidR="001655D0">
        <w:rPr>
          <w:rFonts w:asciiTheme="majorHAnsi" w:hAnsiTheme="majorHAnsi"/>
          <w:b/>
          <w:bCs/>
          <w:iCs/>
          <w:sz w:val="24"/>
          <w:szCs w:val="24"/>
          <w:lang w:val="es-ES_tradnl"/>
        </w:rPr>
        <w:t xml:space="preserve">SELECCIÓN </w:t>
      </w:r>
      <w:r w:rsidR="00070059" w:rsidRPr="001655D0">
        <w:rPr>
          <w:rFonts w:asciiTheme="majorHAnsi" w:hAnsiTheme="majorHAnsi"/>
          <w:b/>
          <w:bCs/>
          <w:iCs/>
          <w:sz w:val="24"/>
          <w:szCs w:val="24"/>
          <w:lang w:val="es-ES_tradnl"/>
        </w:rPr>
        <w:t>Y MONITOREO</w:t>
      </w:r>
      <w:r w:rsidRPr="001655D0">
        <w:rPr>
          <w:rFonts w:asciiTheme="majorHAnsi" w:hAnsiTheme="majorHAnsi"/>
          <w:b/>
          <w:bCs/>
          <w:iCs/>
          <w:sz w:val="24"/>
          <w:szCs w:val="24"/>
          <w:lang w:val="es-ES_tradnl"/>
        </w:rPr>
        <w:t xml:space="preserve">: </w:t>
      </w:r>
    </w:p>
    <w:p w:rsidR="00070059" w:rsidRDefault="00070059" w:rsidP="00070059">
      <w:pPr>
        <w:jc w:val="both"/>
        <w:rPr>
          <w:rFonts w:asciiTheme="majorHAnsi" w:hAnsiTheme="majorHAnsi"/>
          <w:bCs/>
          <w:iCs/>
          <w:sz w:val="24"/>
          <w:szCs w:val="24"/>
          <w:lang w:val="es-ES_tradnl"/>
        </w:rPr>
      </w:pPr>
      <w:r w:rsidRPr="00EA2356">
        <w:rPr>
          <w:rFonts w:asciiTheme="majorHAnsi" w:hAnsiTheme="majorHAnsi"/>
          <w:bCs/>
          <w:iCs/>
          <w:sz w:val="24"/>
          <w:szCs w:val="24"/>
          <w:lang w:val="es-ES_tradnl"/>
        </w:rPr>
        <w:t xml:space="preserve">Los proyectos serán seleccionados por un comité evaluador designado a tal fin, </w:t>
      </w:r>
      <w:r w:rsidRPr="003B1C38">
        <w:rPr>
          <w:rFonts w:asciiTheme="majorHAnsi" w:hAnsiTheme="majorHAnsi"/>
          <w:bCs/>
          <w:iCs/>
          <w:sz w:val="24"/>
          <w:szCs w:val="24"/>
          <w:lang w:val="es-ES_tradnl"/>
        </w:rPr>
        <w:t>y estará integrado por profesionales de recono</w:t>
      </w:r>
      <w:r>
        <w:rPr>
          <w:rFonts w:asciiTheme="majorHAnsi" w:hAnsiTheme="majorHAnsi"/>
          <w:bCs/>
          <w:iCs/>
          <w:sz w:val="24"/>
          <w:szCs w:val="24"/>
          <w:lang w:val="es-ES_tradnl"/>
        </w:rPr>
        <w:t>cida trayectoria en la temática</w:t>
      </w:r>
      <w:r w:rsidRPr="003B1C38">
        <w:rPr>
          <w:rFonts w:asciiTheme="majorHAnsi" w:hAnsiTheme="majorHAnsi"/>
          <w:bCs/>
          <w:iCs/>
          <w:sz w:val="24"/>
          <w:szCs w:val="24"/>
          <w:lang w:val="es-ES_tradnl"/>
        </w:rPr>
        <w:t xml:space="preserve">. El fallo del </w:t>
      </w:r>
      <w:r>
        <w:rPr>
          <w:rFonts w:asciiTheme="majorHAnsi" w:hAnsiTheme="majorHAnsi"/>
          <w:bCs/>
          <w:iCs/>
          <w:sz w:val="24"/>
          <w:szCs w:val="24"/>
          <w:lang w:val="es-ES_tradnl"/>
        </w:rPr>
        <w:t>comité evaluador</w:t>
      </w:r>
      <w:r w:rsidRPr="003B1C38">
        <w:rPr>
          <w:rFonts w:asciiTheme="majorHAnsi" w:hAnsiTheme="majorHAnsi"/>
          <w:bCs/>
          <w:iCs/>
          <w:sz w:val="24"/>
          <w:szCs w:val="24"/>
          <w:lang w:val="es-ES_tradnl"/>
        </w:rPr>
        <w:t xml:space="preserve"> será inapelable.</w:t>
      </w:r>
    </w:p>
    <w:p w:rsidR="00304A1C" w:rsidRDefault="00070059" w:rsidP="00582590">
      <w:pPr>
        <w:jc w:val="both"/>
        <w:rPr>
          <w:rFonts w:asciiTheme="majorHAnsi" w:hAnsiTheme="majorHAnsi"/>
          <w:bCs/>
          <w:iCs/>
          <w:sz w:val="24"/>
          <w:szCs w:val="24"/>
          <w:lang w:val="es-ES_tradnl"/>
        </w:rPr>
      </w:pPr>
      <w:r>
        <w:rPr>
          <w:rFonts w:asciiTheme="majorHAnsi" w:hAnsiTheme="majorHAnsi"/>
          <w:bCs/>
          <w:iCs/>
          <w:sz w:val="24"/>
          <w:szCs w:val="24"/>
          <w:lang w:val="es-ES_tradnl"/>
        </w:rPr>
        <w:t>P</w:t>
      </w:r>
      <w:r w:rsidRPr="00EA2356">
        <w:rPr>
          <w:rFonts w:asciiTheme="majorHAnsi" w:hAnsiTheme="majorHAnsi"/>
          <w:bCs/>
          <w:iCs/>
          <w:sz w:val="24"/>
          <w:szCs w:val="24"/>
          <w:lang w:val="es-ES_tradnl"/>
        </w:rPr>
        <w:t>osteriormente</w:t>
      </w:r>
      <w:r>
        <w:rPr>
          <w:rFonts w:asciiTheme="majorHAnsi" w:hAnsiTheme="majorHAnsi"/>
          <w:bCs/>
          <w:iCs/>
          <w:sz w:val="24"/>
          <w:szCs w:val="24"/>
          <w:lang w:val="es-ES_tradnl"/>
        </w:rPr>
        <w:t xml:space="preserve">, los proyectos seleccionados </w:t>
      </w:r>
      <w:r w:rsidRPr="00EA2356">
        <w:rPr>
          <w:rFonts w:asciiTheme="majorHAnsi" w:hAnsiTheme="majorHAnsi"/>
          <w:bCs/>
          <w:iCs/>
          <w:sz w:val="24"/>
          <w:szCs w:val="24"/>
          <w:lang w:val="es-ES_tradnl"/>
        </w:rPr>
        <w:t xml:space="preserve">tendrán un seguimiento y acompañamiento desde el </w:t>
      </w:r>
      <w:r w:rsidRPr="003B1C38">
        <w:rPr>
          <w:rFonts w:asciiTheme="majorHAnsi" w:hAnsiTheme="majorHAnsi"/>
          <w:bCs/>
          <w:iCs/>
          <w:caps/>
          <w:sz w:val="24"/>
          <w:szCs w:val="24"/>
          <w:lang w:val="es-ES_tradnl"/>
        </w:rPr>
        <w:t>Consejo Regional Norte Cultura</w:t>
      </w:r>
      <w:r w:rsidRPr="00EA2356">
        <w:rPr>
          <w:rFonts w:asciiTheme="majorHAnsi" w:hAnsiTheme="majorHAnsi"/>
          <w:bCs/>
          <w:iCs/>
          <w:sz w:val="24"/>
          <w:szCs w:val="24"/>
          <w:lang w:val="es-ES_tradnl"/>
        </w:rPr>
        <w:t xml:space="preserve">, que se materializará a través de la Secretaría de Cultura de la provincia en que se lleve a </w:t>
      </w:r>
    </w:p>
    <w:p w:rsidR="00304A1C" w:rsidRDefault="00582590" w:rsidP="00582590">
      <w:pPr>
        <w:jc w:val="both"/>
        <w:rPr>
          <w:rFonts w:asciiTheme="majorHAnsi" w:hAnsiTheme="majorHAnsi"/>
          <w:b/>
          <w:bCs/>
          <w:iCs/>
          <w:sz w:val="24"/>
          <w:szCs w:val="24"/>
          <w:lang w:val="es-ES_tradnl"/>
        </w:rPr>
      </w:pPr>
      <w:r w:rsidRPr="001655D0">
        <w:rPr>
          <w:rFonts w:asciiTheme="majorHAnsi" w:hAnsiTheme="majorHAnsi"/>
          <w:b/>
          <w:bCs/>
          <w:iCs/>
          <w:sz w:val="24"/>
          <w:szCs w:val="24"/>
          <w:lang w:val="es-ES_tradnl"/>
        </w:rPr>
        <w:t xml:space="preserve">ARTÍCULO </w:t>
      </w:r>
      <w:r w:rsidR="00304A1C">
        <w:rPr>
          <w:rFonts w:asciiTheme="majorHAnsi" w:hAnsiTheme="majorHAnsi"/>
          <w:b/>
          <w:bCs/>
          <w:iCs/>
          <w:sz w:val="24"/>
          <w:szCs w:val="24"/>
          <w:lang w:val="es-ES_tradnl"/>
        </w:rPr>
        <w:t>6</w:t>
      </w:r>
      <w:r w:rsidRPr="001655D0">
        <w:rPr>
          <w:rFonts w:asciiTheme="majorHAnsi" w:hAnsiTheme="majorHAnsi"/>
          <w:b/>
          <w:bCs/>
          <w:iCs/>
          <w:sz w:val="24"/>
          <w:szCs w:val="24"/>
          <w:lang w:val="es-ES_tradnl"/>
        </w:rPr>
        <w:t xml:space="preserve">°.- </w:t>
      </w:r>
      <w:r w:rsidR="00304A1C">
        <w:rPr>
          <w:rFonts w:asciiTheme="majorHAnsi" w:hAnsiTheme="majorHAnsi"/>
          <w:b/>
          <w:bCs/>
          <w:iCs/>
          <w:sz w:val="24"/>
          <w:szCs w:val="24"/>
          <w:lang w:val="es-ES_tradnl"/>
        </w:rPr>
        <w:t>RENDICION DE FONDOS:</w:t>
      </w:r>
    </w:p>
    <w:p w:rsidR="000D34B6" w:rsidRDefault="000D34B6" w:rsidP="00582590">
      <w:pPr>
        <w:jc w:val="both"/>
        <w:rPr>
          <w:rFonts w:asciiTheme="majorHAnsi" w:hAnsiTheme="majorHAnsi"/>
          <w:bCs/>
          <w:iCs/>
          <w:sz w:val="24"/>
          <w:szCs w:val="24"/>
          <w:lang w:val="es-ES_tradnl"/>
        </w:rPr>
      </w:pPr>
      <w:r>
        <w:rPr>
          <w:rFonts w:asciiTheme="majorHAnsi" w:hAnsiTheme="majorHAnsi"/>
          <w:bCs/>
          <w:iCs/>
          <w:sz w:val="24"/>
          <w:szCs w:val="24"/>
          <w:lang w:val="es-ES_tradnl"/>
        </w:rPr>
        <w:t>Finalizado el plazo de ejecución, los responsables de los proyectos deberán presentar</w:t>
      </w:r>
      <w:r w:rsidR="00246B67">
        <w:rPr>
          <w:rFonts w:asciiTheme="majorHAnsi" w:hAnsiTheme="majorHAnsi"/>
          <w:bCs/>
          <w:iCs/>
          <w:sz w:val="24"/>
          <w:szCs w:val="24"/>
          <w:lang w:val="es-ES_tradnl"/>
        </w:rPr>
        <w:t>, en un lapso no mayor a treinta días,</w:t>
      </w:r>
      <w:r>
        <w:rPr>
          <w:rFonts w:asciiTheme="majorHAnsi" w:hAnsiTheme="majorHAnsi"/>
          <w:bCs/>
          <w:iCs/>
          <w:sz w:val="24"/>
          <w:szCs w:val="24"/>
          <w:lang w:val="es-ES_tradnl"/>
        </w:rPr>
        <w:t xml:space="preserve"> un informe descriptivo y una rendición de los fondos que den cuenta del uso de los subsidios entregados por el CONSEJO REGIONAL NORTE CULTURA.</w:t>
      </w:r>
    </w:p>
    <w:p w:rsidR="001655D0" w:rsidRDefault="003B1C38" w:rsidP="003B1C38">
      <w:pPr>
        <w:jc w:val="both"/>
        <w:rPr>
          <w:rFonts w:asciiTheme="majorHAnsi" w:hAnsiTheme="majorHAnsi"/>
          <w:bCs/>
          <w:iCs/>
          <w:sz w:val="24"/>
          <w:szCs w:val="24"/>
          <w:lang w:val="es-ES_tradnl"/>
        </w:rPr>
      </w:pPr>
      <w:r w:rsidRPr="001655D0">
        <w:rPr>
          <w:rFonts w:asciiTheme="majorHAnsi" w:hAnsiTheme="majorHAnsi"/>
          <w:b/>
          <w:bCs/>
          <w:iCs/>
          <w:sz w:val="24"/>
          <w:szCs w:val="24"/>
          <w:lang w:val="es-ES_tradnl"/>
        </w:rPr>
        <w:lastRenderedPageBreak/>
        <w:t xml:space="preserve">ARTÍCULO </w:t>
      </w:r>
      <w:r w:rsidR="00582590">
        <w:rPr>
          <w:rFonts w:asciiTheme="majorHAnsi" w:hAnsiTheme="majorHAnsi"/>
          <w:b/>
          <w:bCs/>
          <w:iCs/>
          <w:sz w:val="24"/>
          <w:szCs w:val="24"/>
          <w:lang w:val="es-ES_tradnl"/>
        </w:rPr>
        <w:t>7</w:t>
      </w:r>
      <w:r w:rsidRPr="001655D0">
        <w:rPr>
          <w:rFonts w:asciiTheme="majorHAnsi" w:hAnsiTheme="majorHAnsi"/>
          <w:b/>
          <w:bCs/>
          <w:iCs/>
          <w:sz w:val="24"/>
          <w:szCs w:val="24"/>
          <w:lang w:val="es-ES_tradnl"/>
        </w:rPr>
        <w:t xml:space="preserve">°.- </w:t>
      </w:r>
      <w:r w:rsidR="001655D0">
        <w:rPr>
          <w:rFonts w:asciiTheme="majorHAnsi" w:hAnsiTheme="majorHAnsi"/>
          <w:b/>
          <w:bCs/>
          <w:iCs/>
          <w:sz w:val="24"/>
          <w:szCs w:val="24"/>
          <w:lang w:val="es-ES_tradnl"/>
        </w:rPr>
        <w:t>ACEPTACIÓN DE LOS TÉRMINOS DE LA CONVOCATORIA</w:t>
      </w:r>
      <w:r w:rsidRPr="001655D0">
        <w:rPr>
          <w:rFonts w:asciiTheme="majorHAnsi" w:hAnsiTheme="majorHAnsi"/>
          <w:b/>
          <w:bCs/>
          <w:iCs/>
          <w:sz w:val="24"/>
          <w:szCs w:val="24"/>
          <w:lang w:val="es-ES_tradnl"/>
        </w:rPr>
        <w:t>:</w:t>
      </w:r>
      <w:r w:rsidRPr="003B1C38">
        <w:rPr>
          <w:rFonts w:asciiTheme="majorHAnsi" w:hAnsiTheme="majorHAnsi"/>
          <w:bCs/>
          <w:iCs/>
          <w:sz w:val="24"/>
          <w:szCs w:val="24"/>
          <w:lang w:val="es-ES_tradnl"/>
        </w:rPr>
        <w:t xml:space="preserve"> </w:t>
      </w:r>
    </w:p>
    <w:p w:rsidR="003B1C38" w:rsidRPr="003B1C38" w:rsidRDefault="003B1C38" w:rsidP="003B1C38">
      <w:pPr>
        <w:jc w:val="both"/>
        <w:rPr>
          <w:rFonts w:asciiTheme="majorHAnsi" w:hAnsiTheme="majorHAnsi"/>
          <w:bCs/>
          <w:iCs/>
          <w:sz w:val="24"/>
          <w:szCs w:val="24"/>
          <w:lang w:val="es-ES_tradnl"/>
        </w:rPr>
      </w:pPr>
      <w:r w:rsidRPr="003B1C38">
        <w:rPr>
          <w:rFonts w:asciiTheme="majorHAnsi" w:hAnsiTheme="majorHAnsi"/>
          <w:bCs/>
          <w:iCs/>
          <w:sz w:val="24"/>
          <w:szCs w:val="24"/>
          <w:lang w:val="es-ES_tradnl"/>
        </w:rPr>
        <w:t xml:space="preserve">La participación en </w:t>
      </w:r>
      <w:r w:rsidR="00070059">
        <w:rPr>
          <w:rFonts w:asciiTheme="majorHAnsi" w:hAnsiTheme="majorHAnsi"/>
          <w:bCs/>
          <w:iCs/>
          <w:sz w:val="24"/>
          <w:szCs w:val="24"/>
          <w:lang w:val="es-ES_tradnl"/>
        </w:rPr>
        <w:t>esta convocatoria implica</w:t>
      </w:r>
      <w:r w:rsidRPr="003B1C38">
        <w:rPr>
          <w:rFonts w:asciiTheme="majorHAnsi" w:hAnsiTheme="majorHAnsi"/>
          <w:bCs/>
          <w:iCs/>
          <w:sz w:val="24"/>
          <w:szCs w:val="24"/>
          <w:lang w:val="es-ES_tradnl"/>
        </w:rPr>
        <w:t xml:space="preserve"> la aceptación de todos los términos del presente reglamento. </w:t>
      </w:r>
    </w:p>
    <w:p w:rsidR="003B1C38" w:rsidRPr="003B1C38" w:rsidRDefault="003B1C38" w:rsidP="003B1C38">
      <w:pPr>
        <w:jc w:val="both"/>
        <w:rPr>
          <w:rFonts w:asciiTheme="majorHAnsi" w:hAnsiTheme="majorHAnsi"/>
          <w:bCs/>
          <w:iCs/>
          <w:sz w:val="24"/>
          <w:szCs w:val="24"/>
          <w:lang w:val="es-ES_tradnl"/>
        </w:rPr>
      </w:pPr>
      <w:r w:rsidRPr="003B1C38">
        <w:rPr>
          <w:rFonts w:asciiTheme="majorHAnsi" w:hAnsiTheme="majorHAnsi"/>
          <w:bCs/>
          <w:iCs/>
          <w:sz w:val="24"/>
          <w:szCs w:val="24"/>
          <w:lang w:val="es-ES_tradnl"/>
        </w:rPr>
        <w:t xml:space="preserve">Todos los participantes declaran conocer y aceptar el presente reglamento y la aplicación que de él realicen los organizadores, conforme con la interpretación que estos últimos hicieren del mismo. </w:t>
      </w:r>
    </w:p>
    <w:p w:rsidR="001655D0" w:rsidRPr="001655D0" w:rsidRDefault="003B1C38" w:rsidP="003B1C38">
      <w:pPr>
        <w:jc w:val="both"/>
        <w:rPr>
          <w:rFonts w:asciiTheme="majorHAnsi" w:hAnsiTheme="majorHAnsi"/>
          <w:b/>
          <w:bCs/>
          <w:iCs/>
          <w:sz w:val="24"/>
          <w:szCs w:val="24"/>
          <w:lang w:val="es-ES_tradnl"/>
        </w:rPr>
      </w:pPr>
      <w:r w:rsidRPr="001655D0">
        <w:rPr>
          <w:rFonts w:asciiTheme="majorHAnsi" w:hAnsiTheme="majorHAnsi"/>
          <w:b/>
          <w:bCs/>
          <w:iCs/>
          <w:sz w:val="24"/>
          <w:szCs w:val="24"/>
          <w:lang w:val="es-ES_tradnl"/>
        </w:rPr>
        <w:t xml:space="preserve">ARTÍCULO </w:t>
      </w:r>
      <w:r w:rsidR="00582590">
        <w:rPr>
          <w:rFonts w:asciiTheme="majorHAnsi" w:hAnsiTheme="majorHAnsi"/>
          <w:b/>
          <w:bCs/>
          <w:iCs/>
          <w:sz w:val="24"/>
          <w:szCs w:val="24"/>
          <w:lang w:val="es-ES_tradnl"/>
        </w:rPr>
        <w:t>8</w:t>
      </w:r>
      <w:r w:rsidRPr="001655D0">
        <w:rPr>
          <w:rFonts w:asciiTheme="majorHAnsi" w:hAnsiTheme="majorHAnsi"/>
          <w:b/>
          <w:bCs/>
          <w:iCs/>
          <w:sz w:val="24"/>
          <w:szCs w:val="24"/>
          <w:lang w:val="es-ES_tradnl"/>
        </w:rPr>
        <w:t xml:space="preserve">°.- DISPOSICIONES FINALES: </w:t>
      </w:r>
    </w:p>
    <w:p w:rsidR="003B1C38" w:rsidRPr="003B1C38" w:rsidRDefault="003B1C38" w:rsidP="003B1C38">
      <w:pPr>
        <w:jc w:val="both"/>
        <w:rPr>
          <w:rFonts w:asciiTheme="majorHAnsi" w:hAnsiTheme="majorHAnsi"/>
          <w:bCs/>
          <w:iCs/>
          <w:sz w:val="24"/>
          <w:szCs w:val="24"/>
          <w:lang w:val="es-ES_tradnl"/>
        </w:rPr>
      </w:pPr>
      <w:r w:rsidRPr="003B1C38">
        <w:rPr>
          <w:rFonts w:asciiTheme="majorHAnsi" w:hAnsiTheme="majorHAnsi"/>
          <w:bCs/>
          <w:iCs/>
          <w:sz w:val="24"/>
          <w:szCs w:val="24"/>
          <w:lang w:val="es-ES_tradnl"/>
        </w:rPr>
        <w:t xml:space="preserve">Cualquier situación no prevista en el presente reglamento será resuelta por las autoridades de dicho Consejo.  </w:t>
      </w:r>
    </w:p>
    <w:p w:rsidR="003B1C38" w:rsidRDefault="003B1C38" w:rsidP="003B1C38">
      <w:pPr>
        <w:jc w:val="both"/>
        <w:rPr>
          <w:rFonts w:asciiTheme="majorHAnsi" w:hAnsiTheme="majorHAnsi"/>
          <w:bCs/>
          <w:iCs/>
          <w:sz w:val="24"/>
          <w:szCs w:val="24"/>
          <w:lang w:val="es-ES_tradnl"/>
        </w:rPr>
      </w:pPr>
      <w:r w:rsidRPr="003B1C38">
        <w:rPr>
          <w:rFonts w:asciiTheme="majorHAnsi" w:hAnsiTheme="majorHAnsi"/>
          <w:bCs/>
          <w:iCs/>
          <w:sz w:val="24"/>
          <w:szCs w:val="24"/>
          <w:lang w:val="es-ES_tradnl"/>
        </w:rPr>
        <w:t xml:space="preserve">El </w:t>
      </w:r>
      <w:r w:rsidRPr="00070059">
        <w:rPr>
          <w:rFonts w:asciiTheme="majorHAnsi" w:hAnsiTheme="majorHAnsi"/>
          <w:bCs/>
          <w:iCs/>
          <w:caps/>
          <w:sz w:val="24"/>
          <w:szCs w:val="24"/>
          <w:lang w:val="es-ES_tradnl"/>
        </w:rPr>
        <w:t>Consejo Regional Norte Cultura</w:t>
      </w:r>
      <w:r w:rsidRPr="003B1C38">
        <w:rPr>
          <w:rFonts w:asciiTheme="majorHAnsi" w:hAnsiTheme="majorHAnsi"/>
          <w:bCs/>
          <w:iCs/>
          <w:sz w:val="24"/>
          <w:szCs w:val="24"/>
          <w:lang w:val="es-ES_tradnl"/>
        </w:rPr>
        <w:t xml:space="preserve"> se reserva el derecho de modificar este reglamento.</w:t>
      </w:r>
    </w:p>
    <w:p w:rsidR="00EA2356" w:rsidRPr="00EA2356" w:rsidRDefault="00EA2356" w:rsidP="00971494">
      <w:pPr>
        <w:jc w:val="both"/>
        <w:rPr>
          <w:rFonts w:asciiTheme="majorHAnsi" w:hAnsiTheme="majorHAnsi"/>
          <w:bCs/>
          <w:iCs/>
          <w:sz w:val="24"/>
          <w:szCs w:val="24"/>
          <w:lang w:val="es-ES_tradnl"/>
        </w:rPr>
      </w:pPr>
    </w:p>
    <w:p w:rsidR="00EA2356" w:rsidRPr="001655D0" w:rsidRDefault="00EA2356" w:rsidP="00971494">
      <w:pPr>
        <w:jc w:val="both"/>
        <w:rPr>
          <w:rFonts w:asciiTheme="majorHAnsi" w:hAnsiTheme="majorHAnsi"/>
          <w:b/>
          <w:bCs/>
          <w:iCs/>
          <w:caps/>
          <w:sz w:val="24"/>
          <w:szCs w:val="24"/>
          <w:lang w:val="es-ES_tradnl"/>
        </w:rPr>
      </w:pPr>
      <w:r w:rsidRPr="001655D0">
        <w:rPr>
          <w:rFonts w:asciiTheme="majorHAnsi" w:hAnsiTheme="majorHAnsi"/>
          <w:b/>
          <w:bCs/>
          <w:iCs/>
          <w:caps/>
          <w:sz w:val="24"/>
          <w:szCs w:val="24"/>
          <w:lang w:val="es-ES_tradnl"/>
        </w:rPr>
        <w:t>Cronograma:</w:t>
      </w:r>
    </w:p>
    <w:p w:rsidR="00EA2356" w:rsidRPr="00EA2356" w:rsidRDefault="00220C05" w:rsidP="00971494">
      <w:pPr>
        <w:jc w:val="both"/>
        <w:rPr>
          <w:rFonts w:asciiTheme="majorHAnsi" w:hAnsiTheme="majorHAnsi"/>
          <w:sz w:val="24"/>
          <w:szCs w:val="24"/>
        </w:rPr>
      </w:pPr>
      <w:r>
        <w:rPr>
          <w:rFonts w:asciiTheme="majorHAnsi" w:hAnsiTheme="majorHAnsi"/>
          <w:iCs/>
          <w:sz w:val="24"/>
          <w:szCs w:val="24"/>
          <w:lang w:val="es-ES_tradnl"/>
        </w:rPr>
        <w:t>Postulación</w:t>
      </w:r>
      <w:r w:rsidR="00EA2356" w:rsidRPr="00EA2356">
        <w:rPr>
          <w:rFonts w:asciiTheme="majorHAnsi" w:hAnsiTheme="majorHAnsi"/>
          <w:iCs/>
          <w:sz w:val="24"/>
          <w:szCs w:val="24"/>
          <w:lang w:val="es-ES_tradnl"/>
        </w:rPr>
        <w:t xml:space="preserve"> de proyectos: </w:t>
      </w:r>
      <w:r>
        <w:rPr>
          <w:rFonts w:asciiTheme="majorHAnsi" w:hAnsiTheme="majorHAnsi"/>
          <w:iCs/>
          <w:sz w:val="24"/>
          <w:szCs w:val="24"/>
          <w:lang w:val="es-ES_tradnl"/>
        </w:rPr>
        <w:t>H</w:t>
      </w:r>
      <w:r w:rsidR="00EA2356" w:rsidRPr="00EA2356">
        <w:rPr>
          <w:rFonts w:asciiTheme="majorHAnsi" w:hAnsiTheme="majorHAnsi"/>
          <w:iCs/>
          <w:sz w:val="24"/>
          <w:szCs w:val="24"/>
          <w:lang w:val="es-ES_tradnl"/>
        </w:rPr>
        <w:t>asta el</w:t>
      </w:r>
      <w:r w:rsidR="00EA2356" w:rsidRPr="00EA2356">
        <w:rPr>
          <w:rFonts w:asciiTheme="majorHAnsi" w:hAnsiTheme="majorHAnsi"/>
          <w:sz w:val="24"/>
          <w:szCs w:val="24"/>
        </w:rPr>
        <w:t xml:space="preserve"> 15/3/19</w:t>
      </w:r>
    </w:p>
    <w:p w:rsidR="00EA2356" w:rsidRPr="00EA2356" w:rsidRDefault="00220C05" w:rsidP="00971494">
      <w:pPr>
        <w:jc w:val="both"/>
        <w:rPr>
          <w:rFonts w:asciiTheme="majorHAnsi" w:hAnsiTheme="majorHAnsi"/>
          <w:sz w:val="24"/>
          <w:szCs w:val="24"/>
        </w:rPr>
      </w:pPr>
      <w:r>
        <w:rPr>
          <w:rFonts w:asciiTheme="majorHAnsi" w:hAnsiTheme="majorHAnsi"/>
          <w:sz w:val="24"/>
          <w:szCs w:val="24"/>
        </w:rPr>
        <w:t>Reunión de j</w:t>
      </w:r>
      <w:r w:rsidR="00EA2356" w:rsidRPr="00EA2356">
        <w:rPr>
          <w:rFonts w:asciiTheme="majorHAnsi" w:hAnsiTheme="majorHAnsi"/>
          <w:sz w:val="24"/>
          <w:szCs w:val="24"/>
        </w:rPr>
        <w:t>urado</w:t>
      </w:r>
      <w:r>
        <w:rPr>
          <w:rFonts w:asciiTheme="majorHAnsi" w:hAnsiTheme="majorHAnsi"/>
          <w:sz w:val="24"/>
          <w:szCs w:val="24"/>
        </w:rPr>
        <w:t xml:space="preserve">, </w:t>
      </w:r>
      <w:r w:rsidR="00EA2356" w:rsidRPr="00EA2356">
        <w:rPr>
          <w:rFonts w:asciiTheme="majorHAnsi" w:hAnsiTheme="majorHAnsi"/>
          <w:sz w:val="24"/>
          <w:szCs w:val="24"/>
        </w:rPr>
        <w:t>publicación de resultados</w:t>
      </w:r>
      <w:r>
        <w:rPr>
          <w:rFonts w:asciiTheme="majorHAnsi" w:hAnsiTheme="majorHAnsi"/>
          <w:sz w:val="24"/>
          <w:szCs w:val="24"/>
        </w:rPr>
        <w:t xml:space="preserve">  y entrega de subsidios</w:t>
      </w:r>
      <w:r w:rsidR="00EA2356" w:rsidRPr="00EA2356">
        <w:rPr>
          <w:rFonts w:asciiTheme="majorHAnsi" w:hAnsiTheme="majorHAnsi"/>
          <w:sz w:val="24"/>
          <w:szCs w:val="24"/>
        </w:rPr>
        <w:t>: Hasta el 29/3/19</w:t>
      </w:r>
    </w:p>
    <w:p w:rsidR="00EA2356" w:rsidRPr="00EA2356" w:rsidRDefault="00220C05" w:rsidP="00971494">
      <w:pPr>
        <w:jc w:val="both"/>
        <w:rPr>
          <w:rFonts w:asciiTheme="majorHAnsi" w:hAnsiTheme="majorHAnsi"/>
          <w:sz w:val="24"/>
          <w:szCs w:val="24"/>
        </w:rPr>
      </w:pPr>
      <w:r>
        <w:rPr>
          <w:rFonts w:asciiTheme="majorHAnsi" w:hAnsiTheme="majorHAnsi"/>
          <w:sz w:val="24"/>
          <w:szCs w:val="24"/>
        </w:rPr>
        <w:t xml:space="preserve">Ejecución y </w:t>
      </w:r>
      <w:r w:rsidR="00DE6A8B">
        <w:rPr>
          <w:rFonts w:asciiTheme="majorHAnsi" w:hAnsiTheme="majorHAnsi"/>
          <w:sz w:val="24"/>
          <w:szCs w:val="24"/>
        </w:rPr>
        <w:t>rendición</w:t>
      </w:r>
      <w:r w:rsidR="00EA2356" w:rsidRPr="00EA2356">
        <w:rPr>
          <w:rFonts w:asciiTheme="majorHAnsi" w:hAnsiTheme="majorHAnsi"/>
          <w:sz w:val="24"/>
          <w:szCs w:val="24"/>
        </w:rPr>
        <w:t xml:space="preserve"> de proyectos: </w:t>
      </w:r>
      <w:r>
        <w:rPr>
          <w:rFonts w:asciiTheme="majorHAnsi" w:hAnsiTheme="majorHAnsi"/>
          <w:sz w:val="24"/>
          <w:szCs w:val="24"/>
        </w:rPr>
        <w:t>Hasta el 30/8/19</w:t>
      </w:r>
    </w:p>
    <w:p w:rsidR="00EA2356" w:rsidRPr="00EA2356" w:rsidRDefault="00EA2356" w:rsidP="00971494">
      <w:pPr>
        <w:jc w:val="both"/>
        <w:rPr>
          <w:rFonts w:asciiTheme="majorHAnsi" w:hAnsiTheme="majorHAnsi"/>
          <w:sz w:val="24"/>
          <w:szCs w:val="24"/>
        </w:rPr>
      </w:pPr>
    </w:p>
    <w:p w:rsidR="00EA2356" w:rsidRDefault="00EA2356" w:rsidP="00971494">
      <w:pPr>
        <w:jc w:val="both"/>
        <w:rPr>
          <w:rFonts w:asciiTheme="majorHAnsi" w:hAnsiTheme="majorHAnsi"/>
          <w:sz w:val="24"/>
          <w:szCs w:val="24"/>
        </w:rPr>
      </w:pPr>
    </w:p>
    <w:p w:rsidR="00DE6A8B" w:rsidRPr="00EA2356" w:rsidRDefault="00DE6A8B" w:rsidP="00971494">
      <w:pPr>
        <w:jc w:val="both"/>
        <w:rPr>
          <w:rFonts w:asciiTheme="majorHAnsi" w:hAnsiTheme="majorHAnsi"/>
          <w:sz w:val="24"/>
          <w:szCs w:val="24"/>
        </w:rPr>
      </w:pPr>
    </w:p>
    <w:p w:rsidR="00EA2356" w:rsidRPr="00EA2356" w:rsidRDefault="00EA2356" w:rsidP="00971494">
      <w:pPr>
        <w:jc w:val="both"/>
        <w:rPr>
          <w:rFonts w:asciiTheme="majorHAnsi" w:hAnsiTheme="majorHAnsi"/>
          <w:sz w:val="24"/>
          <w:szCs w:val="24"/>
        </w:rPr>
      </w:pPr>
    </w:p>
    <w:sectPr w:rsidR="00EA2356" w:rsidRPr="00EA23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56"/>
    <w:rsid w:val="0003728C"/>
    <w:rsid w:val="00070059"/>
    <w:rsid w:val="000B1054"/>
    <w:rsid w:val="000D34B6"/>
    <w:rsid w:val="001170F6"/>
    <w:rsid w:val="001655D0"/>
    <w:rsid w:val="00220C05"/>
    <w:rsid w:val="00246B67"/>
    <w:rsid w:val="00304A1C"/>
    <w:rsid w:val="003B1C38"/>
    <w:rsid w:val="004C1847"/>
    <w:rsid w:val="00582590"/>
    <w:rsid w:val="006B3296"/>
    <w:rsid w:val="006F2E19"/>
    <w:rsid w:val="008E53C4"/>
    <w:rsid w:val="00971494"/>
    <w:rsid w:val="00A541C0"/>
    <w:rsid w:val="00A85D99"/>
    <w:rsid w:val="00AF3DD2"/>
    <w:rsid w:val="00B52DCE"/>
    <w:rsid w:val="00BC045F"/>
    <w:rsid w:val="00C4611B"/>
    <w:rsid w:val="00D14844"/>
    <w:rsid w:val="00DE176C"/>
    <w:rsid w:val="00DE6A8B"/>
    <w:rsid w:val="00EA2356"/>
    <w:rsid w:val="00EC6B98"/>
    <w:rsid w:val="00F87D8B"/>
    <w:rsid w:val="00FD38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3DD2"/>
    <w:rPr>
      <w:color w:val="0000FF" w:themeColor="hyperlink"/>
      <w:u w:val="single"/>
    </w:rPr>
  </w:style>
  <w:style w:type="paragraph" w:styleId="Textodeglobo">
    <w:name w:val="Balloon Text"/>
    <w:basedOn w:val="Normal"/>
    <w:link w:val="TextodegloboCar"/>
    <w:uiPriority w:val="99"/>
    <w:semiHidden/>
    <w:unhideWhenUsed/>
    <w:rsid w:val="008E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5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3DD2"/>
    <w:rPr>
      <w:color w:val="0000FF" w:themeColor="hyperlink"/>
      <w:u w:val="single"/>
    </w:rPr>
  </w:style>
  <w:style w:type="paragraph" w:styleId="Textodeglobo">
    <w:name w:val="Balloon Text"/>
    <w:basedOn w:val="Normal"/>
    <w:link w:val="TextodegloboCar"/>
    <w:uiPriority w:val="99"/>
    <w:semiHidden/>
    <w:unhideWhenUsed/>
    <w:rsid w:val="008E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5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ondoestimulono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6546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Usuario de Windows</cp:lastModifiedBy>
  <cp:revision>3</cp:revision>
  <cp:lastPrinted>2018-12-12T15:38:00Z</cp:lastPrinted>
  <dcterms:created xsi:type="dcterms:W3CDTF">2018-12-15T22:05:00Z</dcterms:created>
  <dcterms:modified xsi:type="dcterms:W3CDTF">2018-12-16T22:56:00Z</dcterms:modified>
</cp:coreProperties>
</file>